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34D25DDB" w:rsidR="008A22CF" w:rsidRPr="00764F9F" w:rsidRDefault="008A22CF" w:rsidP="008A22CF">
      <w:pPr>
        <w:pStyle w:val="3GPPHeader"/>
        <w:spacing w:after="60"/>
        <w:rPr>
          <w:sz w:val="32"/>
          <w:szCs w:val="32"/>
          <w:highlight w:val="yellow"/>
          <w:lang w:val="en-GB"/>
        </w:rPr>
      </w:pPr>
      <w:bookmarkStart w:id="0" w:name="_Hlk487029736"/>
      <w:bookmarkEnd w:id="0"/>
      <w:r w:rsidRPr="00764F9F">
        <w:rPr>
          <w:lang w:val="en-GB"/>
        </w:rPr>
        <w:t>3GPP TSG-RAN WG4</w:t>
      </w:r>
      <w:r w:rsidR="001D4850" w:rsidRPr="00764F9F">
        <w:rPr>
          <w:lang w:val="en-GB"/>
        </w:rPr>
        <w:t xml:space="preserve"> Meeting</w:t>
      </w:r>
      <w:r w:rsidR="005071CC" w:rsidRPr="00764F9F">
        <w:rPr>
          <w:lang w:val="en-GB"/>
        </w:rPr>
        <w:t xml:space="preserve"> </w:t>
      </w:r>
      <w:r w:rsidR="0027225E" w:rsidRPr="00764F9F">
        <w:rPr>
          <w:lang w:val="en-GB"/>
        </w:rPr>
        <w:t>#8</w:t>
      </w:r>
      <w:r w:rsidR="00E27A01" w:rsidRPr="00764F9F">
        <w:rPr>
          <w:lang w:val="en-GB"/>
        </w:rPr>
        <w:t>9</w:t>
      </w:r>
      <w:r w:rsidRPr="00764F9F">
        <w:rPr>
          <w:lang w:val="en-GB"/>
        </w:rPr>
        <w:tab/>
      </w:r>
      <w:r w:rsidRPr="00764F9F">
        <w:rPr>
          <w:szCs w:val="24"/>
          <w:lang w:val="en-GB"/>
        </w:rPr>
        <w:t>R4-1</w:t>
      </w:r>
      <w:r w:rsidR="00437BE8" w:rsidRPr="00764F9F">
        <w:rPr>
          <w:szCs w:val="24"/>
          <w:lang w:val="en-GB"/>
        </w:rPr>
        <w:t>8</w:t>
      </w:r>
      <w:r w:rsidR="004F1A34">
        <w:rPr>
          <w:szCs w:val="24"/>
          <w:lang w:val="en-GB"/>
        </w:rPr>
        <w:t>15243</w:t>
      </w:r>
      <w:bookmarkStart w:id="1" w:name="_GoBack"/>
      <w:bookmarkEnd w:id="1"/>
    </w:p>
    <w:p w14:paraId="5E5109E4" w14:textId="01718B96" w:rsidR="008A22CF" w:rsidRPr="00764F9F" w:rsidRDefault="00E27A01" w:rsidP="008A22CF">
      <w:pPr>
        <w:pStyle w:val="3GPPHeader"/>
        <w:rPr>
          <w:lang w:val="en-GB"/>
        </w:rPr>
      </w:pPr>
      <w:bookmarkStart w:id="2" w:name="OLE_LINK3"/>
      <w:bookmarkStart w:id="3" w:name="OLE_LINK4"/>
      <w:r w:rsidRPr="00764F9F">
        <w:rPr>
          <w:lang w:val="en-GB"/>
        </w:rPr>
        <w:t>Spokane</w:t>
      </w:r>
      <w:r w:rsidR="0027225E" w:rsidRPr="00764F9F">
        <w:rPr>
          <w:lang w:val="en-GB"/>
        </w:rPr>
        <w:t xml:space="preserve">, </w:t>
      </w:r>
      <w:r w:rsidRPr="00764F9F">
        <w:rPr>
          <w:lang w:val="en-GB"/>
        </w:rPr>
        <w:t>WA, USA, 12 – 16</w:t>
      </w:r>
      <w:r w:rsidR="0027225E" w:rsidRPr="00764F9F">
        <w:rPr>
          <w:lang w:val="en-GB"/>
        </w:rPr>
        <w:t xml:space="preserve"> </w:t>
      </w:r>
      <w:r w:rsidRPr="00764F9F">
        <w:rPr>
          <w:lang w:val="en-GB"/>
        </w:rPr>
        <w:t>November</w:t>
      </w:r>
      <w:r w:rsidR="00126E1B" w:rsidRPr="00764F9F">
        <w:rPr>
          <w:lang w:val="en-GB"/>
        </w:rPr>
        <w:t xml:space="preserve"> 201</w:t>
      </w:r>
      <w:r w:rsidR="00437BE8" w:rsidRPr="00764F9F">
        <w:rPr>
          <w:lang w:val="en-GB"/>
        </w:rPr>
        <w:t>8</w:t>
      </w:r>
    </w:p>
    <w:bookmarkEnd w:id="2"/>
    <w:bookmarkEnd w:id="3"/>
    <w:p w14:paraId="65F55581" w14:textId="77777777" w:rsidR="008A22CF" w:rsidRPr="00764F9F" w:rsidRDefault="008A22CF" w:rsidP="008A22CF">
      <w:pPr>
        <w:pStyle w:val="3GPPHeader"/>
        <w:rPr>
          <w:lang w:val="en-GB"/>
        </w:rPr>
      </w:pPr>
    </w:p>
    <w:p w14:paraId="0FDE225D" w14:textId="048530DF" w:rsidR="008A22CF" w:rsidRPr="00764F9F" w:rsidRDefault="008A22CF" w:rsidP="008A22CF">
      <w:pPr>
        <w:pStyle w:val="3GPPHeader"/>
        <w:rPr>
          <w:sz w:val="22"/>
          <w:lang w:val="en-GB"/>
        </w:rPr>
      </w:pPr>
      <w:r w:rsidRPr="00764F9F">
        <w:rPr>
          <w:sz w:val="22"/>
          <w:lang w:val="en-GB"/>
        </w:rPr>
        <w:t>Agenda Item:</w:t>
      </w:r>
      <w:r w:rsidRPr="00764F9F">
        <w:rPr>
          <w:sz w:val="22"/>
          <w:lang w:val="en-GB"/>
        </w:rPr>
        <w:tab/>
      </w:r>
      <w:r w:rsidR="00CD59D7" w:rsidRPr="00764F9F">
        <w:rPr>
          <w:sz w:val="22"/>
          <w:lang w:val="en-GB"/>
        </w:rPr>
        <w:t>7.6.2</w:t>
      </w:r>
    </w:p>
    <w:p w14:paraId="57D8FDDC" w14:textId="59E8C7E0" w:rsidR="008A22CF" w:rsidRPr="00764F9F" w:rsidRDefault="008A22CF" w:rsidP="008A22CF">
      <w:pPr>
        <w:pStyle w:val="3GPPHeader"/>
        <w:rPr>
          <w:sz w:val="22"/>
          <w:lang w:val="en-GB"/>
        </w:rPr>
      </w:pPr>
      <w:r w:rsidRPr="00764F9F">
        <w:rPr>
          <w:sz w:val="22"/>
          <w:lang w:val="en-GB"/>
        </w:rPr>
        <w:t>Source:</w:t>
      </w:r>
      <w:r w:rsidRPr="00764F9F">
        <w:rPr>
          <w:sz w:val="22"/>
          <w:lang w:val="en-GB"/>
        </w:rPr>
        <w:tab/>
        <w:t>Ericsson</w:t>
      </w:r>
    </w:p>
    <w:p w14:paraId="3A8FC3FA" w14:textId="6D32DA0E" w:rsidR="008A22CF" w:rsidRPr="00764F9F" w:rsidRDefault="008A22CF" w:rsidP="008A22CF">
      <w:pPr>
        <w:pStyle w:val="3GPPHeader"/>
        <w:rPr>
          <w:sz w:val="22"/>
          <w:lang w:val="en-GB"/>
        </w:rPr>
      </w:pPr>
      <w:r w:rsidRPr="00764F9F">
        <w:rPr>
          <w:sz w:val="22"/>
          <w:lang w:val="en-GB"/>
        </w:rPr>
        <w:t>Title:</w:t>
      </w:r>
      <w:r w:rsidRPr="00764F9F">
        <w:rPr>
          <w:sz w:val="22"/>
          <w:lang w:val="en-GB"/>
        </w:rPr>
        <w:tab/>
      </w:r>
      <w:r w:rsidR="006F4FD4" w:rsidRPr="00764F9F">
        <w:rPr>
          <w:sz w:val="22"/>
          <w:lang w:val="en-GB"/>
        </w:rPr>
        <w:t>TDD configuration for UE RF Tx requirements RMC</w:t>
      </w:r>
    </w:p>
    <w:p w14:paraId="385E2C9B" w14:textId="7C36F2FA" w:rsidR="008A22CF" w:rsidRPr="00764F9F" w:rsidRDefault="008A22CF" w:rsidP="008A22CF">
      <w:pPr>
        <w:pStyle w:val="3GPPHeader"/>
        <w:rPr>
          <w:sz w:val="22"/>
          <w:lang w:val="en-GB"/>
        </w:rPr>
      </w:pPr>
      <w:r w:rsidRPr="00764F9F">
        <w:rPr>
          <w:sz w:val="22"/>
          <w:lang w:val="en-GB"/>
        </w:rPr>
        <w:t>Document for:</w:t>
      </w:r>
      <w:r w:rsidRPr="00764F9F">
        <w:rPr>
          <w:sz w:val="22"/>
          <w:lang w:val="en-GB"/>
        </w:rPr>
        <w:tab/>
      </w:r>
      <w:r w:rsidR="00966DBC" w:rsidRPr="00764F9F">
        <w:rPr>
          <w:sz w:val="22"/>
          <w:lang w:val="en-GB"/>
        </w:rPr>
        <w:t>Discu</w:t>
      </w:r>
      <w:r w:rsidR="0078582E" w:rsidRPr="00764F9F">
        <w:rPr>
          <w:sz w:val="22"/>
          <w:lang w:val="en-GB"/>
        </w:rPr>
        <w:t>ssion</w:t>
      </w:r>
    </w:p>
    <w:p w14:paraId="2B65FA97" w14:textId="3098067A" w:rsidR="00284DC8" w:rsidRPr="00764F9F" w:rsidRDefault="001D4850" w:rsidP="00A72022">
      <w:pPr>
        <w:pStyle w:val="Heading1"/>
      </w:pPr>
      <w:r w:rsidRPr="00764F9F">
        <w:t>1</w:t>
      </w:r>
      <w:r w:rsidRPr="00764F9F">
        <w:tab/>
      </w:r>
      <w:r w:rsidR="008A22CF" w:rsidRPr="00764F9F">
        <w:t>Introduction</w:t>
      </w:r>
    </w:p>
    <w:p w14:paraId="42A70A41" w14:textId="20293954" w:rsidR="001D7799" w:rsidRPr="00764F9F" w:rsidRDefault="009B5209" w:rsidP="00CA5719">
      <w:pPr>
        <w:rPr>
          <w:lang w:val="en-GB"/>
        </w:rPr>
      </w:pPr>
      <w:r w:rsidRPr="00764F9F">
        <w:rPr>
          <w:lang w:val="en-GB"/>
        </w:rPr>
        <w:t>RAN4</w:t>
      </w:r>
      <w:r w:rsidR="001D7799" w:rsidRPr="00764F9F">
        <w:rPr>
          <w:lang w:val="en-GB"/>
        </w:rPr>
        <w:t xml:space="preserve"> received the LS from RAN5 on the issue for UE Tx test for simultaneous LTE and NR transmissions in EN-DC</w:t>
      </w:r>
      <w:r w:rsidR="00283B57" w:rsidRPr="00764F9F">
        <w:rPr>
          <w:lang w:val="en-GB"/>
        </w:rPr>
        <w:t xml:space="preserve"> </w:t>
      </w:r>
      <w:r w:rsidR="00283B57" w:rsidRPr="00764F9F">
        <w:rPr>
          <w:lang w:val="en-GB"/>
        </w:rPr>
        <w:fldChar w:fldCharType="begin"/>
      </w:r>
      <w:r w:rsidR="00283B57" w:rsidRPr="00764F9F">
        <w:rPr>
          <w:lang w:val="en-GB"/>
        </w:rPr>
        <w:instrText xml:space="preserve"> REF _Ref521484069 \r \h </w:instrText>
      </w:r>
      <w:r w:rsidR="00283B57" w:rsidRPr="00764F9F">
        <w:rPr>
          <w:lang w:val="en-GB"/>
        </w:rPr>
      </w:r>
      <w:r w:rsidR="00283B57" w:rsidRPr="00764F9F">
        <w:rPr>
          <w:lang w:val="en-GB"/>
        </w:rPr>
        <w:fldChar w:fldCharType="separate"/>
      </w:r>
      <w:r w:rsidR="00D14752" w:rsidRPr="00764F9F">
        <w:rPr>
          <w:lang w:val="en-GB"/>
        </w:rPr>
        <w:t>[1]</w:t>
      </w:r>
      <w:r w:rsidR="00283B57" w:rsidRPr="00764F9F">
        <w:rPr>
          <w:lang w:val="en-GB"/>
        </w:rPr>
        <w:fldChar w:fldCharType="end"/>
      </w:r>
      <w:r w:rsidR="00283B57" w:rsidRPr="00764F9F">
        <w:rPr>
          <w:lang w:val="en-GB"/>
        </w:rPr>
        <w:t xml:space="preserve">. </w:t>
      </w:r>
    </w:p>
    <w:tbl>
      <w:tblPr>
        <w:tblStyle w:val="TableGrid"/>
        <w:tblW w:w="0" w:type="auto"/>
        <w:tblLook w:val="04A0" w:firstRow="1" w:lastRow="0" w:firstColumn="1" w:lastColumn="0" w:noHBand="0" w:noVBand="1"/>
      </w:tblPr>
      <w:tblGrid>
        <w:gridCol w:w="9629"/>
      </w:tblGrid>
      <w:tr w:rsidR="001D7799" w:rsidRPr="00764F9F" w14:paraId="7B0653BB" w14:textId="77777777" w:rsidTr="001D7799">
        <w:tc>
          <w:tcPr>
            <w:tcW w:w="9629" w:type="dxa"/>
          </w:tcPr>
          <w:p w14:paraId="6C948105" w14:textId="32DC370B" w:rsidR="001D7799" w:rsidRPr="00764F9F" w:rsidRDefault="001D7799" w:rsidP="001D7799">
            <w:pPr>
              <w:rPr>
                <w:b/>
                <w:lang w:val="en-GB"/>
              </w:rPr>
            </w:pPr>
            <w:r w:rsidRPr="00764F9F">
              <w:rPr>
                <w:b/>
                <w:lang w:val="en-GB"/>
              </w:rPr>
              <w:t>Issue 1</w:t>
            </w:r>
          </w:p>
          <w:p w14:paraId="19C4D8C6" w14:textId="17BCF60C" w:rsidR="001D7799" w:rsidRPr="00764F9F" w:rsidRDefault="001D7799" w:rsidP="001D7799">
            <w:pPr>
              <w:rPr>
                <w:lang w:val="en-GB"/>
              </w:rPr>
            </w:pPr>
            <w:r w:rsidRPr="00764F9F">
              <w:rPr>
                <w:lang w:val="en-GB"/>
              </w:rPr>
              <w:t xml:space="preserve">As a fundamental issue regardless </w:t>
            </w:r>
            <w:r w:rsidR="004E47C6" w:rsidRPr="00764F9F">
              <w:rPr>
                <w:lang w:val="en-GB"/>
              </w:rPr>
              <w:t xml:space="preserve">of test cases and EN-DC types, </w:t>
            </w:r>
            <w:r w:rsidRPr="00764F9F">
              <w:rPr>
                <w:lang w:val="en-GB"/>
              </w:rPr>
              <w:t>it is not clear from TS 38.101-3 v15.3.0 whether the each TRx requirment should be tested with synchrous EN-DC or asynchrnous EN-DC. In case simultansous EN-DC shall apply, UL RMC of LTE and NR, measurement period and  time offset between LTE and NR should be harmonizedly specified.</w:t>
            </w:r>
          </w:p>
          <w:p w14:paraId="7CD1093B" w14:textId="008860BE" w:rsidR="001D7799" w:rsidRPr="00764F9F" w:rsidRDefault="001D7799" w:rsidP="001D7799">
            <w:pPr>
              <w:rPr>
                <w:b/>
                <w:lang w:val="en-GB"/>
              </w:rPr>
            </w:pPr>
            <w:r w:rsidRPr="00764F9F">
              <w:rPr>
                <w:b/>
                <w:lang w:val="en-GB"/>
              </w:rPr>
              <w:t>Issue 2</w:t>
            </w:r>
          </w:p>
          <w:p w14:paraId="3AFFC82C" w14:textId="7A620776" w:rsidR="001D7799" w:rsidRPr="00764F9F" w:rsidRDefault="001D7799" w:rsidP="001D7799">
            <w:pPr>
              <w:rPr>
                <w:lang w:val="en-GB"/>
              </w:rPr>
            </w:pPr>
            <w:r w:rsidRPr="00764F9F">
              <w:rPr>
                <w:lang w:val="en-GB"/>
              </w:rPr>
              <w:t>Even if the TRx requirements are tested with synchronous EN-DC, it is observed simultaneous transmission of LTE and NR is not ensured for SCS 15kHz and SCS 30kHz as analyzed above.</w:t>
            </w:r>
          </w:p>
          <w:p w14:paraId="304443F2" w14:textId="77777777" w:rsidR="001D7799" w:rsidRPr="00764F9F" w:rsidRDefault="001D7799" w:rsidP="001D7799">
            <w:pPr>
              <w:rPr>
                <w:b/>
                <w:lang w:val="en-GB"/>
              </w:rPr>
            </w:pPr>
            <w:r w:rsidRPr="00764F9F">
              <w:rPr>
                <w:b/>
                <w:lang w:val="en-GB"/>
              </w:rPr>
              <w:t>Issue 3</w:t>
            </w:r>
          </w:p>
          <w:p w14:paraId="09FAF143" w14:textId="4D82DC25" w:rsidR="001D7799" w:rsidRPr="00764F9F" w:rsidRDefault="001D7799" w:rsidP="001D7799">
            <w:pPr>
              <w:rPr>
                <w:lang w:val="en-GB"/>
              </w:rPr>
            </w:pPr>
            <w:r w:rsidRPr="00764F9F">
              <w:rPr>
                <w:lang w:val="en-GB"/>
              </w:rPr>
              <w:t>For TDD-TDD intra-band LTE-NR EN-DC case, current NR UL RMC and LTE UL RMC do not avoid DL/UL interference.</w:t>
            </w:r>
          </w:p>
        </w:tc>
      </w:tr>
    </w:tbl>
    <w:p w14:paraId="23653AD9" w14:textId="45EF5FD9" w:rsidR="001D7799" w:rsidRPr="00764F9F" w:rsidRDefault="001D7799" w:rsidP="00CA5719">
      <w:pPr>
        <w:rPr>
          <w:lang w:val="en-GB"/>
        </w:rPr>
      </w:pPr>
    </w:p>
    <w:p w14:paraId="1B5768E2" w14:textId="170E0DD6" w:rsidR="00014BBA" w:rsidRPr="00764F9F" w:rsidRDefault="00655397" w:rsidP="00CA5719">
      <w:pPr>
        <w:rPr>
          <w:lang w:val="en-GB"/>
        </w:rPr>
      </w:pPr>
      <w:r w:rsidRPr="00764F9F">
        <w:rPr>
          <w:lang w:val="en-GB"/>
        </w:rPr>
        <w:t xml:space="preserve">To </w:t>
      </w:r>
      <w:r w:rsidR="00FC5B16">
        <w:rPr>
          <w:lang w:val="en-GB"/>
        </w:rPr>
        <w:t>response to</w:t>
      </w:r>
      <w:r w:rsidRPr="00764F9F">
        <w:rPr>
          <w:lang w:val="en-GB"/>
        </w:rPr>
        <w:t xml:space="preserve"> RAN5, </w:t>
      </w:r>
      <w:r w:rsidR="00312F07" w:rsidRPr="00764F9F">
        <w:rPr>
          <w:lang w:val="en-GB"/>
        </w:rPr>
        <w:t>we discuss</w:t>
      </w:r>
      <w:r w:rsidR="003B70A0" w:rsidRPr="00764F9F">
        <w:rPr>
          <w:lang w:val="en-GB"/>
        </w:rPr>
        <w:t xml:space="preserve"> the </w:t>
      </w:r>
      <w:r w:rsidR="001D7799" w:rsidRPr="00764F9F">
        <w:rPr>
          <w:lang w:val="en-GB"/>
        </w:rPr>
        <w:t>TDD</w:t>
      </w:r>
      <w:r w:rsidR="00283B57" w:rsidRPr="00764F9F">
        <w:rPr>
          <w:lang w:val="en-GB"/>
        </w:rPr>
        <w:t xml:space="preserve"> configuration </w:t>
      </w:r>
      <w:r w:rsidR="001A1B47" w:rsidRPr="00764F9F">
        <w:rPr>
          <w:lang w:val="en-GB"/>
        </w:rPr>
        <w:t>used for UE Tx test</w:t>
      </w:r>
      <w:r w:rsidR="00AF1328" w:rsidRPr="00764F9F">
        <w:rPr>
          <w:lang w:val="en-GB"/>
        </w:rPr>
        <w:t>, and propose a new TDD configuration</w:t>
      </w:r>
      <w:r w:rsidR="0097628C">
        <w:rPr>
          <w:lang w:val="en-GB"/>
        </w:rPr>
        <w:t xml:space="preserve"> to solve </w:t>
      </w:r>
      <w:r w:rsidR="000838F9">
        <w:rPr>
          <w:lang w:val="en-GB"/>
        </w:rPr>
        <w:t>the issues</w:t>
      </w:r>
      <w:r w:rsidR="00AF1328" w:rsidRPr="00764F9F">
        <w:rPr>
          <w:lang w:val="en-GB"/>
        </w:rPr>
        <w:t xml:space="preserve">. </w:t>
      </w:r>
      <w:r w:rsidR="00283B57" w:rsidRPr="00764F9F">
        <w:rPr>
          <w:lang w:val="en-GB"/>
        </w:rPr>
        <w:t xml:space="preserve">  </w:t>
      </w:r>
    </w:p>
    <w:p w14:paraId="577F888A" w14:textId="5FB9D400" w:rsidR="001D7799" w:rsidRPr="00764F9F" w:rsidRDefault="003B70A0" w:rsidP="001D7799">
      <w:pPr>
        <w:pStyle w:val="Heading1"/>
      </w:pPr>
      <w:r w:rsidRPr="00764F9F">
        <w:t>2</w:t>
      </w:r>
      <w:r w:rsidRPr="00764F9F">
        <w:tab/>
        <w:t>Discussion</w:t>
      </w:r>
    </w:p>
    <w:p w14:paraId="103AC7F3" w14:textId="7BB928AA" w:rsidR="00FE110E" w:rsidRPr="00764F9F" w:rsidRDefault="00FE110E" w:rsidP="00FE110E">
      <w:pPr>
        <w:pStyle w:val="Heading2"/>
      </w:pPr>
      <w:r w:rsidRPr="00764F9F">
        <w:t>2.1</w:t>
      </w:r>
      <w:r w:rsidRPr="00764F9F">
        <w:tab/>
      </w:r>
      <w:r w:rsidR="006452D7" w:rsidRPr="00764F9F">
        <w:t xml:space="preserve">LTE </w:t>
      </w:r>
      <w:r w:rsidRPr="00764F9F">
        <w:t>TDD configurat</w:t>
      </w:r>
      <w:r w:rsidR="0034476B" w:rsidRPr="00764F9F">
        <w:t xml:space="preserve">ion </w:t>
      </w:r>
      <w:r w:rsidR="001D7799" w:rsidRPr="00764F9F">
        <w:t xml:space="preserve">for </w:t>
      </w:r>
      <w:r w:rsidR="00276201" w:rsidRPr="00764F9F">
        <w:t xml:space="preserve">LTE-NR </w:t>
      </w:r>
      <w:r w:rsidR="006452D7" w:rsidRPr="00764F9F">
        <w:t>EN-DC</w:t>
      </w:r>
    </w:p>
    <w:p w14:paraId="5650D8DE" w14:textId="05DF4BB8" w:rsidR="00CA4474" w:rsidRPr="00764F9F" w:rsidRDefault="001D7799" w:rsidP="001D7799">
      <w:pPr>
        <w:rPr>
          <w:lang w:val="en-GB"/>
        </w:rPr>
      </w:pPr>
      <w:r w:rsidRPr="00764F9F">
        <w:rPr>
          <w:lang w:val="en-GB"/>
        </w:rPr>
        <w:t xml:space="preserve">According to the LTE </w:t>
      </w:r>
      <w:r w:rsidR="00CA4474" w:rsidRPr="00764F9F">
        <w:rPr>
          <w:lang w:val="en-GB"/>
        </w:rPr>
        <w:t xml:space="preserve">RAN4 UE RF requirements </w:t>
      </w:r>
      <w:r w:rsidR="00CA4474" w:rsidRPr="00764F9F">
        <w:rPr>
          <w:lang w:val="en-GB"/>
        </w:rPr>
        <w:fldChar w:fldCharType="begin"/>
      </w:r>
      <w:r w:rsidR="00CA4474" w:rsidRPr="00764F9F">
        <w:rPr>
          <w:lang w:val="en-GB"/>
        </w:rPr>
        <w:instrText xml:space="preserve"> REF _Ref528149393 \r \h </w:instrText>
      </w:r>
      <w:r w:rsidR="00CA4474" w:rsidRPr="00764F9F">
        <w:rPr>
          <w:lang w:val="en-GB"/>
        </w:rPr>
      </w:r>
      <w:r w:rsidR="00CA4474" w:rsidRPr="00764F9F">
        <w:rPr>
          <w:lang w:val="en-GB"/>
        </w:rPr>
        <w:fldChar w:fldCharType="separate"/>
      </w:r>
      <w:r w:rsidR="00D14752" w:rsidRPr="00764F9F">
        <w:rPr>
          <w:lang w:val="en-GB"/>
        </w:rPr>
        <w:t>[2]</w:t>
      </w:r>
      <w:r w:rsidR="00CA4474" w:rsidRPr="00764F9F">
        <w:rPr>
          <w:lang w:val="en-GB"/>
        </w:rPr>
        <w:fldChar w:fldCharType="end"/>
      </w:r>
      <w:r w:rsidR="00CA4474" w:rsidRPr="00764F9F">
        <w:rPr>
          <w:lang w:val="en-GB"/>
        </w:rPr>
        <w:t xml:space="preserve"> or RAN5 conformance test specification </w:t>
      </w:r>
      <w:r w:rsidR="00CA4474" w:rsidRPr="00764F9F">
        <w:rPr>
          <w:lang w:val="en-GB"/>
        </w:rPr>
        <w:fldChar w:fldCharType="begin"/>
      </w:r>
      <w:r w:rsidR="00CA4474" w:rsidRPr="00764F9F">
        <w:rPr>
          <w:lang w:val="en-GB"/>
        </w:rPr>
        <w:instrText xml:space="preserve"> REF _Ref528149461 \r \h </w:instrText>
      </w:r>
      <w:r w:rsidR="00CA4474" w:rsidRPr="00764F9F">
        <w:rPr>
          <w:lang w:val="en-GB"/>
        </w:rPr>
      </w:r>
      <w:r w:rsidR="00CA4474" w:rsidRPr="00764F9F">
        <w:rPr>
          <w:lang w:val="en-GB"/>
        </w:rPr>
        <w:fldChar w:fldCharType="separate"/>
      </w:r>
      <w:r w:rsidR="00D14752" w:rsidRPr="00764F9F">
        <w:rPr>
          <w:lang w:val="en-GB"/>
        </w:rPr>
        <w:t>[3]</w:t>
      </w:r>
      <w:r w:rsidR="00CA4474" w:rsidRPr="00764F9F">
        <w:rPr>
          <w:lang w:val="en-GB"/>
        </w:rPr>
        <w:fldChar w:fldCharType="end"/>
      </w:r>
      <w:r w:rsidR="00CA4474" w:rsidRPr="00764F9F">
        <w:rPr>
          <w:lang w:val="en-GB"/>
        </w:rPr>
        <w:t xml:space="preserve">, it is assumed to set TDD UL-DL configuration to 1 (a.k.a. DUSSD DSUUD). </w:t>
      </w:r>
      <w:r w:rsidR="00DA4F80" w:rsidRPr="00764F9F">
        <w:rPr>
          <w:lang w:val="en-GB"/>
        </w:rPr>
        <w:t xml:space="preserve">For special subframe configuration, although RAN4 requirements do not specify any configuration, RAN5 specification sets to 5. </w:t>
      </w:r>
    </w:p>
    <w:p w14:paraId="50F01A28" w14:textId="6B9E854D" w:rsidR="00A14B0A" w:rsidRPr="00764F9F" w:rsidRDefault="00A14B0A" w:rsidP="00A14B0A">
      <w:pPr>
        <w:pStyle w:val="TH"/>
        <w:rPr>
          <w:lang w:val="en-GB"/>
        </w:rPr>
      </w:pPr>
      <w:r w:rsidRPr="00764F9F">
        <w:rPr>
          <w:lang w:val="en-GB"/>
        </w:rPr>
        <w:lastRenderedPageBreak/>
        <w:t xml:space="preserve">Table </w:t>
      </w:r>
      <w:r w:rsidRPr="00764F9F">
        <w:rPr>
          <w:rFonts w:eastAsia="SimSun"/>
          <w:lang w:val="en-GB" w:eastAsia="zh-CN"/>
        </w:rPr>
        <w:t>6.3.4.1.4.3-4</w:t>
      </w:r>
      <w:r w:rsidRPr="00764F9F">
        <w:rPr>
          <w:lang w:val="en-GB"/>
        </w:rPr>
        <w:t>: TDD-Config-DEFAULT: On/OFF time mask measurement (TS36.521-1)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51"/>
        <w:gridCol w:w="2234"/>
        <w:gridCol w:w="1677"/>
        <w:gridCol w:w="1267"/>
      </w:tblGrid>
      <w:tr w:rsidR="00A14B0A" w:rsidRPr="00764F9F" w14:paraId="73F621F4" w14:textId="77777777" w:rsidTr="00617643">
        <w:trPr>
          <w:jc w:val="center"/>
        </w:trPr>
        <w:tc>
          <w:tcPr>
            <w:tcW w:w="9781" w:type="dxa"/>
            <w:gridSpan w:val="4"/>
            <w:tcMar>
              <w:top w:w="0" w:type="dxa"/>
              <w:left w:w="99" w:type="dxa"/>
              <w:bottom w:w="0" w:type="dxa"/>
              <w:right w:w="99" w:type="dxa"/>
            </w:tcMar>
          </w:tcPr>
          <w:p w14:paraId="2628529D" w14:textId="77777777" w:rsidR="00A14B0A" w:rsidRPr="00764F9F" w:rsidRDefault="00A14B0A" w:rsidP="00617643">
            <w:pPr>
              <w:pStyle w:val="TAL"/>
              <w:rPr>
                <w:rFonts w:eastAsia="Times New Roman"/>
                <w:lang w:val="en-GB"/>
              </w:rPr>
            </w:pPr>
            <w:r w:rsidRPr="00764F9F">
              <w:rPr>
                <w:rFonts w:eastAsia="Times New Roman"/>
                <w:lang w:val="en-GB"/>
              </w:rPr>
              <w:t>Derivation Path: 36.508 clause 5.3.1 Table 5.3.1-1 (</w:t>
            </w:r>
            <w:r w:rsidRPr="00764F9F">
              <w:rPr>
                <w:rFonts w:eastAsia="Times New Roman"/>
                <w:i/>
                <w:lang w:val="en-GB"/>
              </w:rPr>
              <w:t>SystemInformationBlockType1</w:t>
            </w:r>
            <w:r w:rsidRPr="00764F9F">
              <w:rPr>
                <w:rFonts w:eastAsia="Times New Roman"/>
                <w:lang w:val="en-GB"/>
              </w:rPr>
              <w:t>)</w:t>
            </w:r>
          </w:p>
        </w:tc>
      </w:tr>
      <w:tr w:rsidR="00A14B0A" w:rsidRPr="00764F9F" w14:paraId="5FC15CB7" w14:textId="77777777" w:rsidTr="00617643">
        <w:trPr>
          <w:jc w:val="center"/>
        </w:trPr>
        <w:tc>
          <w:tcPr>
            <w:tcW w:w="4537" w:type="dxa"/>
            <w:tcMar>
              <w:top w:w="0" w:type="dxa"/>
              <w:left w:w="108" w:type="dxa"/>
              <w:bottom w:w="0" w:type="dxa"/>
              <w:right w:w="108" w:type="dxa"/>
            </w:tcMar>
          </w:tcPr>
          <w:p w14:paraId="44819470" w14:textId="77777777" w:rsidR="00A14B0A" w:rsidRPr="00764F9F" w:rsidRDefault="00A14B0A" w:rsidP="00617643">
            <w:pPr>
              <w:pStyle w:val="TAH"/>
              <w:rPr>
                <w:rFonts w:eastAsia="Times New Roman"/>
                <w:lang w:val="en-GB"/>
              </w:rPr>
            </w:pPr>
            <w:r w:rsidRPr="00764F9F">
              <w:rPr>
                <w:rFonts w:eastAsia="Times New Roman"/>
                <w:lang w:val="en-GB"/>
              </w:rPr>
              <w:t>Information Element</w:t>
            </w:r>
          </w:p>
        </w:tc>
        <w:tc>
          <w:tcPr>
            <w:tcW w:w="2268" w:type="dxa"/>
            <w:tcMar>
              <w:top w:w="0" w:type="dxa"/>
              <w:left w:w="108" w:type="dxa"/>
              <w:bottom w:w="0" w:type="dxa"/>
              <w:right w:w="108" w:type="dxa"/>
            </w:tcMar>
          </w:tcPr>
          <w:p w14:paraId="3A285DD6" w14:textId="77777777" w:rsidR="00A14B0A" w:rsidRPr="00764F9F" w:rsidRDefault="00A14B0A" w:rsidP="00617643">
            <w:pPr>
              <w:pStyle w:val="TAH"/>
              <w:rPr>
                <w:rFonts w:eastAsia="Times New Roman"/>
                <w:lang w:val="en-GB"/>
              </w:rPr>
            </w:pPr>
            <w:r w:rsidRPr="00764F9F">
              <w:rPr>
                <w:rFonts w:eastAsia="Times New Roman"/>
                <w:lang w:val="en-GB"/>
              </w:rPr>
              <w:t>Value/remark</w:t>
            </w:r>
          </w:p>
        </w:tc>
        <w:tc>
          <w:tcPr>
            <w:tcW w:w="1701" w:type="dxa"/>
            <w:tcMar>
              <w:top w:w="0" w:type="dxa"/>
              <w:left w:w="108" w:type="dxa"/>
              <w:bottom w:w="0" w:type="dxa"/>
              <w:right w:w="108" w:type="dxa"/>
            </w:tcMar>
          </w:tcPr>
          <w:p w14:paraId="39A4A9B8" w14:textId="77777777" w:rsidR="00A14B0A" w:rsidRPr="00764F9F" w:rsidRDefault="00A14B0A" w:rsidP="00617643">
            <w:pPr>
              <w:pStyle w:val="TAH"/>
              <w:rPr>
                <w:rFonts w:eastAsia="Times New Roman"/>
                <w:lang w:val="en-GB"/>
              </w:rPr>
            </w:pPr>
            <w:r w:rsidRPr="00764F9F">
              <w:rPr>
                <w:rFonts w:eastAsia="Times New Roman"/>
                <w:lang w:val="en-GB"/>
              </w:rPr>
              <w:t>Comment</w:t>
            </w:r>
          </w:p>
        </w:tc>
        <w:tc>
          <w:tcPr>
            <w:tcW w:w="1275" w:type="dxa"/>
            <w:tcMar>
              <w:top w:w="0" w:type="dxa"/>
              <w:left w:w="108" w:type="dxa"/>
              <w:bottom w:w="0" w:type="dxa"/>
              <w:right w:w="108" w:type="dxa"/>
            </w:tcMar>
          </w:tcPr>
          <w:p w14:paraId="7D0FBC8D" w14:textId="77777777" w:rsidR="00A14B0A" w:rsidRPr="00764F9F" w:rsidRDefault="00A14B0A" w:rsidP="00617643">
            <w:pPr>
              <w:pStyle w:val="TAH"/>
              <w:rPr>
                <w:rFonts w:eastAsia="Times New Roman"/>
                <w:lang w:val="en-GB"/>
              </w:rPr>
            </w:pPr>
            <w:r w:rsidRPr="00764F9F">
              <w:rPr>
                <w:rFonts w:eastAsia="Times New Roman"/>
                <w:lang w:val="en-GB"/>
              </w:rPr>
              <w:t>Condition</w:t>
            </w:r>
          </w:p>
        </w:tc>
      </w:tr>
      <w:tr w:rsidR="00A14B0A" w:rsidRPr="00764F9F" w14:paraId="0BCC06C8" w14:textId="77777777" w:rsidTr="00617643">
        <w:trPr>
          <w:jc w:val="center"/>
        </w:trPr>
        <w:tc>
          <w:tcPr>
            <w:tcW w:w="4537" w:type="dxa"/>
            <w:tcMar>
              <w:top w:w="0" w:type="dxa"/>
              <w:left w:w="108" w:type="dxa"/>
              <w:bottom w:w="0" w:type="dxa"/>
              <w:right w:w="108" w:type="dxa"/>
            </w:tcMar>
          </w:tcPr>
          <w:p w14:paraId="180EBD1D" w14:textId="77777777" w:rsidR="00A14B0A" w:rsidRPr="00764F9F" w:rsidRDefault="00A14B0A" w:rsidP="00617643">
            <w:pPr>
              <w:pStyle w:val="TAL"/>
              <w:rPr>
                <w:rFonts w:eastAsia="Times New Roman"/>
                <w:lang w:val="en-GB"/>
              </w:rPr>
            </w:pPr>
            <w:r w:rsidRPr="00764F9F">
              <w:rPr>
                <w:rFonts w:eastAsia="Times New Roman"/>
                <w:lang w:val="en-GB"/>
              </w:rPr>
              <w:t>TDD-Config-DEFAULT ::= SEQUENCE {</w:t>
            </w:r>
          </w:p>
        </w:tc>
        <w:tc>
          <w:tcPr>
            <w:tcW w:w="2268" w:type="dxa"/>
            <w:tcMar>
              <w:top w:w="0" w:type="dxa"/>
              <w:left w:w="108" w:type="dxa"/>
              <w:bottom w:w="0" w:type="dxa"/>
              <w:right w:w="108" w:type="dxa"/>
            </w:tcMar>
          </w:tcPr>
          <w:p w14:paraId="0879B2D7" w14:textId="77777777" w:rsidR="00A14B0A" w:rsidRPr="00764F9F" w:rsidRDefault="00A14B0A" w:rsidP="00617643">
            <w:pPr>
              <w:pStyle w:val="TAL"/>
              <w:rPr>
                <w:rFonts w:eastAsia="Times New Roman"/>
                <w:lang w:val="en-GB"/>
              </w:rPr>
            </w:pPr>
          </w:p>
        </w:tc>
        <w:tc>
          <w:tcPr>
            <w:tcW w:w="1701" w:type="dxa"/>
            <w:tcMar>
              <w:top w:w="0" w:type="dxa"/>
              <w:left w:w="108" w:type="dxa"/>
              <w:bottom w:w="0" w:type="dxa"/>
              <w:right w:w="108" w:type="dxa"/>
            </w:tcMar>
          </w:tcPr>
          <w:p w14:paraId="3FCEA983" w14:textId="77777777" w:rsidR="00A14B0A" w:rsidRPr="00764F9F" w:rsidRDefault="00A14B0A" w:rsidP="00617643">
            <w:pPr>
              <w:pStyle w:val="TAL"/>
              <w:rPr>
                <w:rFonts w:eastAsia="Times New Roman"/>
                <w:lang w:val="en-GB"/>
              </w:rPr>
            </w:pPr>
          </w:p>
        </w:tc>
        <w:tc>
          <w:tcPr>
            <w:tcW w:w="1275" w:type="dxa"/>
            <w:tcMar>
              <w:top w:w="0" w:type="dxa"/>
              <w:left w:w="108" w:type="dxa"/>
              <w:bottom w:w="0" w:type="dxa"/>
              <w:right w:w="108" w:type="dxa"/>
            </w:tcMar>
          </w:tcPr>
          <w:p w14:paraId="7649E466" w14:textId="77777777" w:rsidR="00A14B0A" w:rsidRPr="00764F9F" w:rsidRDefault="00A14B0A" w:rsidP="00617643">
            <w:pPr>
              <w:pStyle w:val="TAL"/>
              <w:rPr>
                <w:rFonts w:eastAsia="Times New Roman"/>
                <w:lang w:val="en-GB"/>
              </w:rPr>
            </w:pPr>
          </w:p>
        </w:tc>
      </w:tr>
      <w:tr w:rsidR="00A14B0A" w:rsidRPr="00764F9F" w14:paraId="0275F28C" w14:textId="77777777" w:rsidTr="00617643">
        <w:trPr>
          <w:jc w:val="center"/>
        </w:trPr>
        <w:tc>
          <w:tcPr>
            <w:tcW w:w="4537" w:type="dxa"/>
            <w:tcMar>
              <w:top w:w="0" w:type="dxa"/>
              <w:left w:w="108" w:type="dxa"/>
              <w:bottom w:w="0" w:type="dxa"/>
              <w:right w:w="108" w:type="dxa"/>
            </w:tcMar>
          </w:tcPr>
          <w:p w14:paraId="2D2CE586" w14:textId="77777777" w:rsidR="00A14B0A" w:rsidRPr="00764F9F" w:rsidRDefault="00A14B0A" w:rsidP="00617643">
            <w:pPr>
              <w:pStyle w:val="TAL"/>
              <w:rPr>
                <w:rFonts w:eastAsia="Times New Roman"/>
                <w:highlight w:val="yellow"/>
                <w:lang w:val="en-GB"/>
              </w:rPr>
            </w:pPr>
            <w:r w:rsidRPr="00764F9F">
              <w:rPr>
                <w:rFonts w:eastAsia="Times New Roman"/>
                <w:highlight w:val="yellow"/>
                <w:lang w:val="en-GB"/>
              </w:rPr>
              <w:t xml:space="preserve">  subframeAssignment</w:t>
            </w:r>
          </w:p>
        </w:tc>
        <w:tc>
          <w:tcPr>
            <w:tcW w:w="2268" w:type="dxa"/>
            <w:tcMar>
              <w:top w:w="0" w:type="dxa"/>
              <w:left w:w="108" w:type="dxa"/>
              <w:bottom w:w="0" w:type="dxa"/>
              <w:right w:w="108" w:type="dxa"/>
            </w:tcMar>
          </w:tcPr>
          <w:p w14:paraId="2E6E085E" w14:textId="77777777" w:rsidR="00A14B0A" w:rsidRPr="00764F9F" w:rsidRDefault="00A14B0A" w:rsidP="00617643">
            <w:pPr>
              <w:pStyle w:val="TAL"/>
              <w:rPr>
                <w:rFonts w:eastAsia="Times New Roman"/>
                <w:highlight w:val="yellow"/>
                <w:lang w:val="en-GB"/>
              </w:rPr>
            </w:pPr>
            <w:r w:rsidRPr="00764F9F">
              <w:rPr>
                <w:rFonts w:eastAsia="Times New Roman"/>
                <w:highlight w:val="yellow"/>
                <w:lang w:val="en-GB"/>
              </w:rPr>
              <w:t>sa1</w:t>
            </w:r>
          </w:p>
        </w:tc>
        <w:tc>
          <w:tcPr>
            <w:tcW w:w="1701" w:type="dxa"/>
            <w:tcMar>
              <w:top w:w="0" w:type="dxa"/>
              <w:left w:w="108" w:type="dxa"/>
              <w:bottom w:w="0" w:type="dxa"/>
              <w:right w:w="108" w:type="dxa"/>
            </w:tcMar>
          </w:tcPr>
          <w:p w14:paraId="4E43CAF3" w14:textId="77777777" w:rsidR="00A14B0A" w:rsidRPr="00764F9F" w:rsidRDefault="00A14B0A" w:rsidP="00617643">
            <w:pPr>
              <w:pStyle w:val="TAL"/>
              <w:rPr>
                <w:rFonts w:eastAsia="Times New Roman"/>
                <w:highlight w:val="yellow"/>
                <w:lang w:val="en-GB"/>
              </w:rPr>
            </w:pPr>
          </w:p>
        </w:tc>
        <w:tc>
          <w:tcPr>
            <w:tcW w:w="1275" w:type="dxa"/>
            <w:tcMar>
              <w:top w:w="0" w:type="dxa"/>
              <w:left w:w="108" w:type="dxa"/>
              <w:bottom w:w="0" w:type="dxa"/>
              <w:right w:w="108" w:type="dxa"/>
            </w:tcMar>
          </w:tcPr>
          <w:p w14:paraId="19CDAD16" w14:textId="77777777" w:rsidR="00A14B0A" w:rsidRPr="00764F9F" w:rsidRDefault="00A14B0A" w:rsidP="00617643">
            <w:pPr>
              <w:pStyle w:val="TAL"/>
              <w:rPr>
                <w:rFonts w:eastAsia="Times New Roman"/>
                <w:lang w:val="en-GB"/>
              </w:rPr>
            </w:pPr>
          </w:p>
        </w:tc>
      </w:tr>
      <w:tr w:rsidR="00A14B0A" w:rsidRPr="00764F9F" w14:paraId="6B8D0565" w14:textId="77777777" w:rsidTr="00617643">
        <w:trPr>
          <w:jc w:val="center"/>
        </w:trPr>
        <w:tc>
          <w:tcPr>
            <w:tcW w:w="4537" w:type="dxa"/>
            <w:tcMar>
              <w:top w:w="0" w:type="dxa"/>
              <w:left w:w="108" w:type="dxa"/>
              <w:bottom w:w="0" w:type="dxa"/>
              <w:right w:w="108" w:type="dxa"/>
            </w:tcMar>
          </w:tcPr>
          <w:p w14:paraId="01E69844" w14:textId="77777777" w:rsidR="00A14B0A" w:rsidRPr="00764F9F" w:rsidRDefault="00A14B0A" w:rsidP="00617643">
            <w:pPr>
              <w:pStyle w:val="TAL"/>
              <w:rPr>
                <w:rFonts w:eastAsia="Times New Roman"/>
                <w:highlight w:val="yellow"/>
                <w:lang w:val="en-GB"/>
              </w:rPr>
            </w:pPr>
            <w:r w:rsidRPr="00764F9F">
              <w:rPr>
                <w:rFonts w:eastAsia="Times New Roman"/>
                <w:highlight w:val="yellow"/>
                <w:lang w:val="en-GB"/>
              </w:rPr>
              <w:t xml:space="preserve">  specialSubframePatterns</w:t>
            </w:r>
          </w:p>
        </w:tc>
        <w:tc>
          <w:tcPr>
            <w:tcW w:w="2268" w:type="dxa"/>
            <w:tcMar>
              <w:top w:w="0" w:type="dxa"/>
              <w:left w:w="108" w:type="dxa"/>
              <w:bottom w:w="0" w:type="dxa"/>
              <w:right w:w="108" w:type="dxa"/>
            </w:tcMar>
          </w:tcPr>
          <w:p w14:paraId="066C0D0D" w14:textId="77777777" w:rsidR="00A14B0A" w:rsidRPr="00764F9F" w:rsidRDefault="00A14B0A" w:rsidP="00617643">
            <w:pPr>
              <w:pStyle w:val="TAL"/>
              <w:rPr>
                <w:rFonts w:eastAsia="Times New Roman"/>
                <w:highlight w:val="yellow"/>
                <w:lang w:val="en-GB"/>
              </w:rPr>
            </w:pPr>
            <w:r w:rsidRPr="00764F9F">
              <w:rPr>
                <w:rFonts w:eastAsia="Times New Roman"/>
                <w:highlight w:val="yellow"/>
                <w:lang w:val="en-GB"/>
              </w:rPr>
              <w:t>ssp5</w:t>
            </w:r>
          </w:p>
        </w:tc>
        <w:tc>
          <w:tcPr>
            <w:tcW w:w="1701" w:type="dxa"/>
            <w:tcMar>
              <w:top w:w="0" w:type="dxa"/>
              <w:left w:w="108" w:type="dxa"/>
              <w:bottom w:w="0" w:type="dxa"/>
              <w:right w:w="108" w:type="dxa"/>
            </w:tcMar>
          </w:tcPr>
          <w:p w14:paraId="7A3D5380" w14:textId="77777777" w:rsidR="00A14B0A" w:rsidRPr="00764F9F" w:rsidRDefault="00A14B0A" w:rsidP="00617643">
            <w:pPr>
              <w:pStyle w:val="TAL"/>
              <w:rPr>
                <w:rFonts w:eastAsia="Times New Roman"/>
                <w:highlight w:val="yellow"/>
                <w:lang w:val="en-GB"/>
              </w:rPr>
            </w:pPr>
            <w:r w:rsidRPr="00764F9F">
              <w:rPr>
                <w:rFonts w:eastAsia="Times New Roman"/>
                <w:highlight w:val="yellow"/>
                <w:lang w:val="en-GB"/>
              </w:rPr>
              <w:t>To enable two symbol UpPTS, and to have 9 symbols GP.</w:t>
            </w:r>
          </w:p>
        </w:tc>
        <w:tc>
          <w:tcPr>
            <w:tcW w:w="1275" w:type="dxa"/>
            <w:tcMar>
              <w:top w:w="0" w:type="dxa"/>
              <w:left w:w="108" w:type="dxa"/>
              <w:bottom w:w="0" w:type="dxa"/>
              <w:right w:w="108" w:type="dxa"/>
            </w:tcMar>
          </w:tcPr>
          <w:p w14:paraId="1DB95F62" w14:textId="77777777" w:rsidR="00A14B0A" w:rsidRPr="00764F9F" w:rsidRDefault="00A14B0A" w:rsidP="00617643">
            <w:pPr>
              <w:pStyle w:val="TAL"/>
              <w:rPr>
                <w:rFonts w:eastAsia="Times New Roman"/>
                <w:lang w:val="en-GB"/>
              </w:rPr>
            </w:pPr>
          </w:p>
        </w:tc>
      </w:tr>
      <w:tr w:rsidR="00A14B0A" w:rsidRPr="00764F9F" w14:paraId="1454E47E" w14:textId="77777777" w:rsidTr="00617643">
        <w:trPr>
          <w:jc w:val="center"/>
        </w:trPr>
        <w:tc>
          <w:tcPr>
            <w:tcW w:w="4537" w:type="dxa"/>
            <w:tcMar>
              <w:top w:w="0" w:type="dxa"/>
              <w:left w:w="108" w:type="dxa"/>
              <w:bottom w:w="0" w:type="dxa"/>
              <w:right w:w="108" w:type="dxa"/>
            </w:tcMar>
          </w:tcPr>
          <w:p w14:paraId="1C14E8E2" w14:textId="77777777" w:rsidR="00A14B0A" w:rsidRPr="00764F9F" w:rsidRDefault="00A14B0A" w:rsidP="00617643">
            <w:pPr>
              <w:pStyle w:val="TAL"/>
              <w:rPr>
                <w:rFonts w:eastAsia="Times New Roman"/>
                <w:lang w:val="en-GB"/>
              </w:rPr>
            </w:pPr>
            <w:r w:rsidRPr="00764F9F">
              <w:rPr>
                <w:rFonts w:eastAsia="Times New Roman"/>
                <w:lang w:val="en-GB"/>
              </w:rPr>
              <w:t>}</w:t>
            </w:r>
          </w:p>
        </w:tc>
        <w:tc>
          <w:tcPr>
            <w:tcW w:w="2268" w:type="dxa"/>
            <w:tcMar>
              <w:top w:w="0" w:type="dxa"/>
              <w:left w:w="108" w:type="dxa"/>
              <w:bottom w:w="0" w:type="dxa"/>
              <w:right w:w="108" w:type="dxa"/>
            </w:tcMar>
          </w:tcPr>
          <w:p w14:paraId="6936DCDF" w14:textId="77777777" w:rsidR="00A14B0A" w:rsidRPr="00764F9F" w:rsidRDefault="00A14B0A" w:rsidP="00617643">
            <w:pPr>
              <w:pStyle w:val="TAL"/>
              <w:rPr>
                <w:rFonts w:eastAsia="Times New Roman"/>
                <w:lang w:val="en-GB"/>
              </w:rPr>
            </w:pPr>
          </w:p>
        </w:tc>
        <w:tc>
          <w:tcPr>
            <w:tcW w:w="1701" w:type="dxa"/>
            <w:tcMar>
              <w:top w:w="0" w:type="dxa"/>
              <w:left w:w="108" w:type="dxa"/>
              <w:bottom w:w="0" w:type="dxa"/>
              <w:right w:w="108" w:type="dxa"/>
            </w:tcMar>
          </w:tcPr>
          <w:p w14:paraId="78C44EBE" w14:textId="77777777" w:rsidR="00A14B0A" w:rsidRPr="00764F9F" w:rsidRDefault="00A14B0A" w:rsidP="00617643">
            <w:pPr>
              <w:pStyle w:val="TAL"/>
              <w:rPr>
                <w:rFonts w:eastAsia="Times New Roman"/>
                <w:lang w:val="en-GB"/>
              </w:rPr>
            </w:pPr>
          </w:p>
        </w:tc>
        <w:tc>
          <w:tcPr>
            <w:tcW w:w="1275" w:type="dxa"/>
            <w:tcMar>
              <w:top w:w="0" w:type="dxa"/>
              <w:left w:w="108" w:type="dxa"/>
              <w:bottom w:w="0" w:type="dxa"/>
              <w:right w:w="108" w:type="dxa"/>
            </w:tcMar>
          </w:tcPr>
          <w:p w14:paraId="1E0DD945" w14:textId="77777777" w:rsidR="00A14B0A" w:rsidRPr="00764F9F" w:rsidRDefault="00A14B0A" w:rsidP="00617643">
            <w:pPr>
              <w:pStyle w:val="TAL"/>
              <w:rPr>
                <w:rFonts w:eastAsia="Times New Roman"/>
                <w:lang w:val="en-GB"/>
              </w:rPr>
            </w:pPr>
          </w:p>
        </w:tc>
      </w:tr>
    </w:tbl>
    <w:p w14:paraId="17CE60A3" w14:textId="77777777" w:rsidR="00A14B0A" w:rsidRPr="00764F9F" w:rsidRDefault="00A14B0A" w:rsidP="00A14B0A">
      <w:pPr>
        <w:rPr>
          <w:lang w:val="en-GB"/>
        </w:rPr>
      </w:pPr>
    </w:p>
    <w:p w14:paraId="740018E8" w14:textId="3DE82E21" w:rsidR="00316DB3" w:rsidRDefault="00AA5F13" w:rsidP="00316DB3">
      <w:pPr>
        <w:tabs>
          <w:tab w:val="left" w:pos="7879"/>
        </w:tabs>
        <w:rPr>
          <w:lang w:val="en-GB"/>
        </w:rPr>
      </w:pPr>
      <w:r w:rsidRPr="00764F9F">
        <w:rPr>
          <w:lang w:val="en-GB"/>
        </w:rPr>
        <w:t>According to LS</w:t>
      </w:r>
      <w:r w:rsidR="00316DB3" w:rsidRPr="00764F9F">
        <w:rPr>
          <w:lang w:val="en-GB"/>
        </w:rPr>
        <w:t xml:space="preserve"> from RAN5</w:t>
      </w:r>
      <w:r w:rsidRPr="00764F9F">
        <w:rPr>
          <w:lang w:val="en-GB"/>
        </w:rPr>
        <w:t xml:space="preserve"> </w:t>
      </w:r>
      <w:r w:rsidRPr="00764F9F">
        <w:rPr>
          <w:lang w:val="en-GB"/>
        </w:rPr>
        <w:fldChar w:fldCharType="begin"/>
      </w:r>
      <w:r w:rsidRPr="00764F9F">
        <w:rPr>
          <w:lang w:val="en-GB"/>
        </w:rPr>
        <w:instrText xml:space="preserve"> REF _Ref528857699 \r \h </w:instrText>
      </w:r>
      <w:r w:rsidRPr="00764F9F">
        <w:rPr>
          <w:lang w:val="en-GB"/>
        </w:rPr>
      </w:r>
      <w:r w:rsidRPr="00764F9F">
        <w:rPr>
          <w:lang w:val="en-GB"/>
        </w:rPr>
        <w:fldChar w:fldCharType="separate"/>
      </w:r>
      <w:r w:rsidRPr="00764F9F">
        <w:rPr>
          <w:lang w:val="en-GB"/>
        </w:rPr>
        <w:t>[1]</w:t>
      </w:r>
      <w:r w:rsidRPr="00764F9F">
        <w:rPr>
          <w:lang w:val="en-GB"/>
        </w:rPr>
        <w:fldChar w:fldCharType="end"/>
      </w:r>
      <w:r w:rsidR="00316DB3" w:rsidRPr="00764F9F">
        <w:rPr>
          <w:lang w:val="en-GB"/>
        </w:rPr>
        <w:t xml:space="preserve">, </w:t>
      </w:r>
      <w:r w:rsidRPr="00764F9F">
        <w:rPr>
          <w:lang w:val="en-GB"/>
        </w:rPr>
        <w:t>they are also considering TE configures the same TDD UL/DL configuration and special subframe configura</w:t>
      </w:r>
      <w:r w:rsidR="00786B22">
        <w:rPr>
          <w:lang w:val="en-GB"/>
        </w:rPr>
        <w:t>tion as LTE UE Tx test (TS36.521-1</w:t>
      </w:r>
      <w:r w:rsidRPr="00764F9F">
        <w:rPr>
          <w:lang w:val="en-GB"/>
        </w:rPr>
        <w:t xml:space="preserve">) for EN-DC test. Even for RAN4, we think it is straightforward </w:t>
      </w:r>
      <w:r w:rsidR="00316DB3" w:rsidRPr="00764F9F">
        <w:rPr>
          <w:lang w:val="en-GB"/>
        </w:rPr>
        <w:t xml:space="preserve">to </w:t>
      </w:r>
      <w:r w:rsidRPr="00764F9F">
        <w:rPr>
          <w:lang w:val="en-GB"/>
        </w:rPr>
        <w:t>reuse</w:t>
      </w:r>
      <w:r w:rsidR="00316DB3" w:rsidRPr="00764F9F">
        <w:rPr>
          <w:lang w:val="en-GB"/>
        </w:rPr>
        <w:t xml:space="preserve"> the same TDD UL-DL configuration and special subframe configuration </w:t>
      </w:r>
      <w:r w:rsidRPr="00764F9F">
        <w:rPr>
          <w:lang w:val="en-GB"/>
        </w:rPr>
        <w:t xml:space="preserve">as LTE UE test </w:t>
      </w:r>
      <w:r w:rsidR="00316DB3" w:rsidRPr="00764F9F">
        <w:rPr>
          <w:lang w:val="en-GB"/>
        </w:rPr>
        <w:t>because the Tx requirements fo</w:t>
      </w:r>
      <w:r w:rsidR="004F37FA">
        <w:rPr>
          <w:lang w:val="en-GB"/>
        </w:rPr>
        <w:t>r LTE part is same as TS36.1</w:t>
      </w:r>
      <w:r w:rsidR="00AF4BD7">
        <w:rPr>
          <w:lang w:val="en-GB"/>
        </w:rPr>
        <w:t>01 according to TS38.101-3 4.2 as follows:</w:t>
      </w:r>
    </w:p>
    <w:tbl>
      <w:tblPr>
        <w:tblStyle w:val="TableGrid"/>
        <w:tblW w:w="0" w:type="auto"/>
        <w:tblLook w:val="04A0" w:firstRow="1" w:lastRow="0" w:firstColumn="1" w:lastColumn="0" w:noHBand="0" w:noVBand="1"/>
      </w:tblPr>
      <w:tblGrid>
        <w:gridCol w:w="9629"/>
      </w:tblGrid>
      <w:tr w:rsidR="00AF4BD7" w14:paraId="726A0A67" w14:textId="77777777" w:rsidTr="00AF4BD7">
        <w:tc>
          <w:tcPr>
            <w:tcW w:w="9629" w:type="dxa"/>
          </w:tcPr>
          <w:p w14:paraId="325E9AEB" w14:textId="08DEFBF9" w:rsidR="00AF4BD7" w:rsidRPr="00E175B8" w:rsidRDefault="00AF4BD7" w:rsidP="00AF4BD7">
            <w:pPr>
              <w:spacing w:after="180"/>
              <w:ind w:left="568" w:hanging="284"/>
              <w:rPr>
                <w:lang w:val="en-GB"/>
              </w:rPr>
            </w:pPr>
            <w:r w:rsidRPr="00E175B8">
              <w:rPr>
                <w:rFonts w:ascii="Times New Roman" w:hAnsi="Times New Roman" w:cs="Times New Roman"/>
                <w:sz w:val="20"/>
                <w:szCs w:val="20"/>
                <w:lang w:val="en-GB"/>
              </w:rPr>
              <w:t>d)   Terminal that supports EN-DC configuration shall meet E-UTRA requirements as specified in TS 36.101 [4] and NR requirements as in TS 38.101-1 [2] and TS 38.101-2 [3] unless otherwise specified in this specification</w:t>
            </w:r>
          </w:p>
        </w:tc>
      </w:tr>
    </w:tbl>
    <w:p w14:paraId="3DC5379B" w14:textId="77777777" w:rsidR="00AC1A37" w:rsidRPr="00764F9F" w:rsidRDefault="00AC1A37" w:rsidP="00316DB3">
      <w:pPr>
        <w:tabs>
          <w:tab w:val="left" w:pos="7879"/>
        </w:tabs>
        <w:rPr>
          <w:lang w:val="en-GB"/>
        </w:rPr>
      </w:pPr>
    </w:p>
    <w:p w14:paraId="7F108CE1" w14:textId="3CAE3740" w:rsidR="00FE110E" w:rsidRPr="00764F9F" w:rsidRDefault="0034476B" w:rsidP="00FE110E">
      <w:pPr>
        <w:pStyle w:val="Heading2"/>
      </w:pPr>
      <w:r w:rsidRPr="00764F9F">
        <w:t>2.2</w:t>
      </w:r>
      <w:r w:rsidR="00FE110E" w:rsidRPr="00764F9F">
        <w:tab/>
      </w:r>
      <w:r w:rsidR="00111A97" w:rsidRPr="00764F9F">
        <w:t xml:space="preserve">NR </w:t>
      </w:r>
      <w:r w:rsidR="00FE110E" w:rsidRPr="00764F9F">
        <w:t>TDD configuration</w:t>
      </w:r>
      <w:r w:rsidRPr="00764F9F">
        <w:t xml:space="preserve"> for</w:t>
      </w:r>
      <w:r w:rsidR="00111A97" w:rsidRPr="00764F9F">
        <w:t xml:space="preserve"> UE Tx test </w:t>
      </w:r>
    </w:p>
    <w:p w14:paraId="47DC6C42" w14:textId="607450AF" w:rsidR="001A43D6" w:rsidRPr="00764F9F" w:rsidRDefault="006F07DC" w:rsidP="007D733D">
      <w:pPr>
        <w:rPr>
          <w:lang w:val="en-GB"/>
        </w:rPr>
      </w:pPr>
      <w:r w:rsidRPr="00764F9F">
        <w:rPr>
          <w:lang w:val="en-GB"/>
        </w:rPr>
        <w:t xml:space="preserve">As pointed out by RAN5 LS, </w:t>
      </w:r>
      <w:r w:rsidR="005A7988" w:rsidRPr="00764F9F">
        <w:rPr>
          <w:lang w:val="en-GB"/>
        </w:rPr>
        <w:t xml:space="preserve">TDD configurations of both LTE and </w:t>
      </w:r>
      <w:r w:rsidR="00465A6F" w:rsidRPr="00764F9F">
        <w:rPr>
          <w:lang w:val="en-GB"/>
        </w:rPr>
        <w:t>NR should be aligned for TDD-TDD intra-band LTE-NR EN-DC scenario to avo</w:t>
      </w:r>
      <w:r w:rsidR="001A43D6" w:rsidRPr="00764F9F">
        <w:rPr>
          <w:lang w:val="en-GB"/>
        </w:rPr>
        <w:t xml:space="preserve">id the cross link interference. If RAN4 agree to configure the same LTE TDD UL/DL configuration as LTE UE test for LTE-NR EN-DC, NR TDD configuration should also align with LTE configuration. </w:t>
      </w:r>
    </w:p>
    <w:p w14:paraId="6A28C179" w14:textId="4D70CA7A" w:rsidR="001A43D6" w:rsidRPr="00764F9F" w:rsidRDefault="001A43D6" w:rsidP="001A43D6">
      <w:pPr>
        <w:rPr>
          <w:lang w:val="en-GB"/>
        </w:rPr>
      </w:pPr>
      <w:r w:rsidRPr="00764F9F">
        <w:rPr>
          <w:lang w:val="en-GB"/>
        </w:rPr>
        <w:t xml:space="preserve">Another issue is </w:t>
      </w:r>
      <w:r w:rsidR="007C6365">
        <w:rPr>
          <w:lang w:val="en-GB"/>
        </w:rPr>
        <w:t xml:space="preserve">the </w:t>
      </w:r>
      <w:r w:rsidR="007925CB" w:rsidRPr="00764F9F">
        <w:rPr>
          <w:lang w:val="en-GB"/>
        </w:rPr>
        <w:t xml:space="preserve">contiguous </w:t>
      </w:r>
      <w:r w:rsidRPr="00764F9F">
        <w:rPr>
          <w:lang w:val="en-GB"/>
        </w:rPr>
        <w:t xml:space="preserve">UL transmission period. RAN4 received another LS from RAN5 on remaining pending issues </w:t>
      </w:r>
      <w:r w:rsidRPr="00764F9F">
        <w:rPr>
          <w:lang w:val="en-GB"/>
        </w:rPr>
        <w:fldChar w:fldCharType="begin"/>
      </w:r>
      <w:r w:rsidRPr="00764F9F">
        <w:rPr>
          <w:lang w:val="en-GB"/>
        </w:rPr>
        <w:instrText xml:space="preserve"> REF _Ref528859157 \r \h </w:instrText>
      </w:r>
      <w:r w:rsidRPr="00764F9F">
        <w:rPr>
          <w:lang w:val="en-GB"/>
        </w:rPr>
      </w:r>
      <w:r w:rsidRPr="00764F9F">
        <w:rPr>
          <w:lang w:val="en-GB"/>
        </w:rPr>
        <w:fldChar w:fldCharType="separate"/>
      </w:r>
      <w:r w:rsidRPr="00764F9F">
        <w:rPr>
          <w:lang w:val="en-GB"/>
        </w:rPr>
        <w:t>[5]</w:t>
      </w:r>
      <w:r w:rsidRPr="00764F9F">
        <w:rPr>
          <w:lang w:val="en-GB"/>
        </w:rPr>
        <w:fldChar w:fldCharType="end"/>
      </w:r>
      <w:r w:rsidRPr="00764F9F">
        <w:rPr>
          <w:lang w:val="en-GB"/>
        </w:rPr>
        <w:t xml:space="preserve">, and it points out </w:t>
      </w:r>
      <w:r w:rsidR="007925CB" w:rsidRPr="00764F9F">
        <w:rPr>
          <w:lang w:val="en-GB"/>
        </w:rPr>
        <w:t xml:space="preserve">the measurement period UE maximum output power, Transmit OFF power, and frequency error, shall be at least one sub frame (1ms) according to TS38.101-1 and TS38.101-2. </w:t>
      </w:r>
    </w:p>
    <w:tbl>
      <w:tblPr>
        <w:tblW w:w="10260" w:type="dxa"/>
        <w:tblLook w:val="04A0" w:firstRow="1" w:lastRow="0" w:firstColumn="1" w:lastColumn="0" w:noHBand="0" w:noVBand="1"/>
      </w:tblPr>
      <w:tblGrid>
        <w:gridCol w:w="934"/>
        <w:gridCol w:w="2750"/>
        <w:gridCol w:w="4131"/>
        <w:gridCol w:w="797"/>
        <w:gridCol w:w="1648"/>
      </w:tblGrid>
      <w:tr w:rsidR="001A43D6" w:rsidRPr="00764F9F" w14:paraId="6CB564E1" w14:textId="77777777" w:rsidTr="001A43D6">
        <w:trPr>
          <w:trHeight w:val="413"/>
        </w:trPr>
        <w:tc>
          <w:tcPr>
            <w:tcW w:w="9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74F67084" w14:textId="77777777" w:rsidR="001A43D6" w:rsidRPr="00764F9F" w:rsidRDefault="001A43D6" w:rsidP="001A43D6">
            <w:pPr>
              <w:widowControl/>
              <w:spacing w:after="0" w:line="240" w:lineRule="auto"/>
              <w:jc w:val="left"/>
              <w:rPr>
                <w:rFonts w:ascii="Arial" w:eastAsia="Times New Roman" w:hAnsi="Arial" w:cs="Arial"/>
                <w:b/>
                <w:bCs/>
                <w:color w:val="0000CC"/>
                <w:sz w:val="18"/>
                <w:szCs w:val="18"/>
                <w:lang w:val="en-GB"/>
              </w:rPr>
            </w:pPr>
            <w:r w:rsidRPr="00764F9F">
              <w:rPr>
                <w:rFonts w:ascii="Arial" w:eastAsia="Times New Roman" w:hAnsi="Arial" w:cs="Arial"/>
                <w:b/>
                <w:bCs/>
                <w:color w:val="0000CC"/>
                <w:sz w:val="18"/>
                <w:szCs w:val="18"/>
                <w:lang w:val="en-GB"/>
              </w:rPr>
              <w:t>TC</w:t>
            </w:r>
          </w:p>
        </w:tc>
        <w:tc>
          <w:tcPr>
            <w:tcW w:w="2780" w:type="dxa"/>
            <w:tcBorders>
              <w:top w:val="single" w:sz="4" w:space="0" w:color="auto"/>
              <w:left w:val="nil"/>
              <w:bottom w:val="single" w:sz="4" w:space="0" w:color="auto"/>
              <w:right w:val="single" w:sz="4" w:space="0" w:color="auto"/>
            </w:tcBorders>
            <w:shd w:val="clear" w:color="000000" w:fill="D9E1F2"/>
            <w:vAlign w:val="center"/>
            <w:hideMark/>
          </w:tcPr>
          <w:p w14:paraId="2D476487" w14:textId="77777777" w:rsidR="001A43D6" w:rsidRPr="00764F9F" w:rsidRDefault="001A43D6" w:rsidP="001A43D6">
            <w:pPr>
              <w:widowControl/>
              <w:spacing w:after="0" w:line="240" w:lineRule="auto"/>
              <w:jc w:val="left"/>
              <w:rPr>
                <w:rFonts w:ascii="Arial" w:eastAsia="Times New Roman" w:hAnsi="Arial" w:cs="Arial"/>
                <w:b/>
                <w:bCs/>
                <w:color w:val="0000CC"/>
                <w:sz w:val="18"/>
                <w:szCs w:val="18"/>
                <w:lang w:val="en-GB"/>
              </w:rPr>
            </w:pPr>
            <w:r w:rsidRPr="00764F9F">
              <w:rPr>
                <w:rFonts w:ascii="Arial" w:eastAsia="Times New Roman" w:hAnsi="Arial" w:cs="Arial"/>
                <w:b/>
                <w:bCs/>
                <w:color w:val="0000CC"/>
                <w:sz w:val="18"/>
                <w:szCs w:val="18"/>
                <w:lang w:val="en-GB"/>
              </w:rPr>
              <w:t>Title</w:t>
            </w:r>
          </w:p>
        </w:tc>
        <w:tc>
          <w:tcPr>
            <w:tcW w:w="4180" w:type="dxa"/>
            <w:tcBorders>
              <w:top w:val="single" w:sz="4" w:space="0" w:color="auto"/>
              <w:left w:val="nil"/>
              <w:bottom w:val="single" w:sz="4" w:space="0" w:color="auto"/>
              <w:right w:val="single" w:sz="4" w:space="0" w:color="auto"/>
            </w:tcBorders>
            <w:shd w:val="clear" w:color="000000" w:fill="D9E1F2"/>
            <w:vAlign w:val="center"/>
            <w:hideMark/>
          </w:tcPr>
          <w:p w14:paraId="26E84A2A" w14:textId="77777777" w:rsidR="001A43D6" w:rsidRPr="00764F9F" w:rsidRDefault="001A43D6" w:rsidP="001A43D6">
            <w:pPr>
              <w:widowControl/>
              <w:spacing w:after="0" w:line="240" w:lineRule="auto"/>
              <w:jc w:val="left"/>
              <w:rPr>
                <w:rFonts w:ascii="Arial" w:eastAsia="Times New Roman" w:hAnsi="Arial" w:cs="Arial"/>
                <w:b/>
                <w:bCs/>
                <w:color w:val="0000CC"/>
                <w:sz w:val="18"/>
                <w:szCs w:val="18"/>
                <w:lang w:val="en-GB"/>
              </w:rPr>
            </w:pPr>
            <w:r w:rsidRPr="00764F9F">
              <w:rPr>
                <w:rFonts w:ascii="Arial" w:eastAsia="Times New Roman" w:hAnsi="Arial" w:cs="Arial"/>
                <w:b/>
                <w:bCs/>
                <w:color w:val="0000CC"/>
                <w:sz w:val="18"/>
                <w:szCs w:val="18"/>
                <w:lang w:val="en-GB"/>
              </w:rPr>
              <w:t>Items pending on RAN4</w:t>
            </w:r>
          </w:p>
        </w:tc>
        <w:tc>
          <w:tcPr>
            <w:tcW w:w="700" w:type="dxa"/>
            <w:tcBorders>
              <w:top w:val="single" w:sz="4" w:space="0" w:color="auto"/>
              <w:left w:val="nil"/>
              <w:bottom w:val="single" w:sz="4" w:space="0" w:color="auto"/>
              <w:right w:val="single" w:sz="4" w:space="0" w:color="auto"/>
            </w:tcBorders>
            <w:shd w:val="clear" w:color="000000" w:fill="D9E1F2"/>
            <w:vAlign w:val="center"/>
            <w:hideMark/>
          </w:tcPr>
          <w:p w14:paraId="3871ECCC" w14:textId="77777777" w:rsidR="001A43D6" w:rsidRPr="00764F9F" w:rsidRDefault="001A43D6" w:rsidP="001A43D6">
            <w:pPr>
              <w:widowControl/>
              <w:spacing w:after="0" w:line="240" w:lineRule="auto"/>
              <w:jc w:val="left"/>
              <w:rPr>
                <w:rFonts w:ascii="Arial" w:eastAsia="Times New Roman" w:hAnsi="Arial" w:cs="Arial"/>
                <w:b/>
                <w:bCs/>
                <w:color w:val="0000CC"/>
                <w:sz w:val="18"/>
                <w:szCs w:val="18"/>
                <w:lang w:val="en-GB"/>
              </w:rPr>
            </w:pPr>
            <w:r w:rsidRPr="00764F9F">
              <w:rPr>
                <w:rFonts w:ascii="Arial" w:eastAsia="Times New Roman" w:hAnsi="Arial" w:cs="Arial"/>
                <w:b/>
                <w:bCs/>
                <w:color w:val="0000CC"/>
                <w:sz w:val="18"/>
                <w:szCs w:val="18"/>
                <w:lang w:val="en-GB"/>
              </w:rPr>
              <w:t>R4 part</w:t>
            </w:r>
          </w:p>
        </w:tc>
        <w:tc>
          <w:tcPr>
            <w:tcW w:w="1660" w:type="dxa"/>
            <w:tcBorders>
              <w:top w:val="single" w:sz="4" w:space="0" w:color="auto"/>
              <w:left w:val="nil"/>
              <w:bottom w:val="single" w:sz="4" w:space="0" w:color="auto"/>
              <w:right w:val="single" w:sz="4" w:space="0" w:color="auto"/>
            </w:tcBorders>
            <w:shd w:val="clear" w:color="000000" w:fill="D9E1F2"/>
            <w:vAlign w:val="center"/>
            <w:hideMark/>
          </w:tcPr>
          <w:p w14:paraId="05962927" w14:textId="77777777" w:rsidR="001A43D6" w:rsidRPr="00764F9F" w:rsidRDefault="001A43D6" w:rsidP="001A43D6">
            <w:pPr>
              <w:widowControl/>
              <w:spacing w:after="0" w:line="240" w:lineRule="auto"/>
              <w:jc w:val="left"/>
              <w:rPr>
                <w:rFonts w:ascii="Arial" w:eastAsia="Times New Roman" w:hAnsi="Arial" w:cs="Arial"/>
                <w:b/>
                <w:bCs/>
                <w:color w:val="0000CC"/>
                <w:sz w:val="18"/>
                <w:szCs w:val="18"/>
                <w:lang w:val="en-GB"/>
              </w:rPr>
            </w:pPr>
            <w:r w:rsidRPr="00764F9F">
              <w:rPr>
                <w:rFonts w:ascii="Arial" w:eastAsia="Times New Roman" w:hAnsi="Arial" w:cs="Arial"/>
                <w:b/>
                <w:bCs/>
                <w:color w:val="0000CC"/>
                <w:sz w:val="18"/>
                <w:szCs w:val="18"/>
                <w:lang w:val="en-GB"/>
              </w:rPr>
              <w:t>R5 target</w:t>
            </w:r>
          </w:p>
        </w:tc>
      </w:tr>
      <w:tr w:rsidR="001A43D6" w:rsidRPr="00764F9F" w14:paraId="25B5A9B3" w14:textId="77777777" w:rsidTr="001A43D6">
        <w:trPr>
          <w:trHeight w:val="413"/>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5F722" w14:textId="77777777" w:rsidR="001A43D6" w:rsidRPr="00764F9F" w:rsidRDefault="001A43D6" w:rsidP="001A43D6">
            <w:pPr>
              <w:widowControl/>
              <w:spacing w:after="0" w:line="240" w:lineRule="auto"/>
              <w:jc w:val="left"/>
              <w:rPr>
                <w:rFonts w:ascii="Arial" w:eastAsia="Times New Roman" w:hAnsi="Arial" w:cs="Arial"/>
                <w:bCs/>
                <w:sz w:val="18"/>
                <w:szCs w:val="18"/>
                <w:lang w:val="en-GB"/>
              </w:rPr>
            </w:pPr>
            <w:r w:rsidRPr="00764F9F">
              <w:rPr>
                <w:rFonts w:ascii="Arial" w:eastAsia="Times New Roman" w:hAnsi="Arial" w:cs="Arial"/>
                <w:bCs/>
                <w:sz w:val="18"/>
                <w:szCs w:val="18"/>
                <w:lang w:val="en-GB"/>
              </w:rPr>
              <w:t>6.2.1</w:t>
            </w:r>
            <w:r w:rsidRPr="00764F9F">
              <w:rPr>
                <w:rFonts w:ascii="Arial" w:eastAsia="Times New Roman" w:hAnsi="Arial" w:cs="Arial"/>
                <w:bCs/>
                <w:sz w:val="18"/>
                <w:szCs w:val="18"/>
                <w:lang w:val="en-GB"/>
              </w:rPr>
              <w:br/>
              <w:t>6.3.2</w:t>
            </w:r>
            <w:r w:rsidRPr="00764F9F">
              <w:rPr>
                <w:rFonts w:ascii="Arial" w:eastAsia="Times New Roman" w:hAnsi="Arial" w:cs="Arial"/>
                <w:bCs/>
                <w:sz w:val="18"/>
                <w:szCs w:val="18"/>
                <w:lang w:val="en-GB"/>
              </w:rPr>
              <w:br/>
              <w:t>6.4.1</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14:paraId="6226AA44" w14:textId="77777777" w:rsidR="001A43D6" w:rsidRPr="00764F9F" w:rsidRDefault="001A43D6" w:rsidP="001A43D6">
            <w:pPr>
              <w:widowControl/>
              <w:spacing w:after="0" w:line="240" w:lineRule="auto"/>
              <w:jc w:val="left"/>
              <w:rPr>
                <w:rFonts w:ascii="Arial" w:eastAsia="Times New Roman" w:hAnsi="Arial" w:cs="Arial"/>
                <w:bCs/>
                <w:sz w:val="18"/>
                <w:szCs w:val="18"/>
                <w:lang w:val="en-GB"/>
              </w:rPr>
            </w:pPr>
            <w:r w:rsidRPr="00764F9F">
              <w:rPr>
                <w:rFonts w:ascii="Arial" w:eastAsia="Times New Roman" w:hAnsi="Arial" w:cs="Arial"/>
                <w:bCs/>
                <w:sz w:val="18"/>
                <w:szCs w:val="18"/>
                <w:lang w:val="en-GB"/>
              </w:rPr>
              <w:t>UE maximum output power</w:t>
            </w:r>
            <w:r w:rsidRPr="00764F9F">
              <w:rPr>
                <w:rFonts w:ascii="Arial" w:eastAsia="Times New Roman" w:hAnsi="Arial" w:cs="Arial"/>
                <w:bCs/>
                <w:sz w:val="18"/>
                <w:szCs w:val="18"/>
                <w:lang w:val="en-GB"/>
              </w:rPr>
              <w:br/>
              <w:t>Transmit OFF power</w:t>
            </w:r>
            <w:r w:rsidRPr="00764F9F">
              <w:rPr>
                <w:rFonts w:ascii="Arial" w:eastAsia="Times New Roman" w:hAnsi="Arial" w:cs="Arial"/>
                <w:bCs/>
                <w:sz w:val="18"/>
                <w:szCs w:val="18"/>
                <w:lang w:val="en-GB"/>
              </w:rPr>
              <w:br/>
              <w:t>Frequency error</w:t>
            </w:r>
          </w:p>
        </w:tc>
        <w:tc>
          <w:tcPr>
            <w:tcW w:w="4180" w:type="dxa"/>
            <w:tcBorders>
              <w:top w:val="single" w:sz="4" w:space="0" w:color="auto"/>
              <w:left w:val="nil"/>
              <w:bottom w:val="single" w:sz="4" w:space="0" w:color="auto"/>
              <w:right w:val="single" w:sz="4" w:space="0" w:color="auto"/>
            </w:tcBorders>
            <w:shd w:val="clear" w:color="auto" w:fill="auto"/>
            <w:vAlign w:val="center"/>
            <w:hideMark/>
          </w:tcPr>
          <w:p w14:paraId="005EE785" w14:textId="77777777" w:rsidR="001A43D6" w:rsidRPr="00764F9F" w:rsidRDefault="001A43D6" w:rsidP="001A43D6">
            <w:pPr>
              <w:widowControl/>
              <w:spacing w:after="0" w:line="240" w:lineRule="auto"/>
              <w:jc w:val="left"/>
              <w:rPr>
                <w:rFonts w:ascii="Arial" w:eastAsia="Times New Roman" w:hAnsi="Arial" w:cs="Arial"/>
                <w:bCs/>
                <w:sz w:val="18"/>
                <w:szCs w:val="18"/>
                <w:lang w:val="en-GB"/>
              </w:rPr>
            </w:pPr>
            <w:r w:rsidRPr="00764F9F">
              <w:rPr>
                <w:rFonts w:ascii="Arial" w:eastAsia="Times New Roman" w:hAnsi="Arial" w:cs="Arial"/>
                <w:bCs/>
                <w:sz w:val="18"/>
                <w:szCs w:val="18"/>
                <w:lang w:val="en-GB"/>
              </w:rPr>
              <w:t>“Confirm measurement period for MOP, transmit off power and frequency error:</w:t>
            </w:r>
            <w:r w:rsidRPr="00764F9F">
              <w:rPr>
                <w:rFonts w:ascii="Arial" w:eastAsia="Times New Roman" w:hAnsi="Arial" w:cs="Arial"/>
                <w:bCs/>
                <w:sz w:val="18"/>
                <w:szCs w:val="18"/>
                <w:lang w:val="en-GB"/>
              </w:rPr>
              <w:br/>
              <w:t>- On one hand minimum time unit that can be scheduled in NR is one slot</w:t>
            </w:r>
            <w:r w:rsidRPr="00764F9F">
              <w:rPr>
                <w:rFonts w:ascii="Arial" w:eastAsia="Times New Roman" w:hAnsi="Arial" w:cs="Arial"/>
                <w:bCs/>
                <w:sz w:val="18"/>
                <w:szCs w:val="18"/>
                <w:lang w:val="en-GB"/>
              </w:rPr>
              <w:br/>
              <w:t>- If 1ms is the measurement period for these requirements, there will be discontinuous measurements in time to collect 1ms according to current UL RMC definition for certain SCS.”</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53E4939C" w14:textId="77777777" w:rsidR="001A43D6" w:rsidRPr="00764F9F" w:rsidRDefault="001A43D6" w:rsidP="001A43D6">
            <w:pPr>
              <w:widowControl/>
              <w:spacing w:after="0" w:line="240" w:lineRule="auto"/>
              <w:jc w:val="left"/>
              <w:rPr>
                <w:rFonts w:ascii="Arial" w:eastAsia="Times New Roman" w:hAnsi="Arial" w:cs="Arial"/>
                <w:bCs/>
                <w:sz w:val="18"/>
                <w:szCs w:val="18"/>
                <w:lang w:val="en-GB"/>
              </w:rPr>
            </w:pPr>
            <w:r w:rsidRPr="00764F9F">
              <w:rPr>
                <w:rFonts w:ascii="Arial" w:eastAsia="Times New Roman" w:hAnsi="Arial" w:cs="Arial"/>
                <w:bCs/>
                <w:sz w:val="18"/>
                <w:szCs w:val="18"/>
                <w:lang w:val="en-GB"/>
              </w:rPr>
              <w:t>RF,</w:t>
            </w:r>
            <w:r w:rsidRPr="00764F9F">
              <w:rPr>
                <w:rFonts w:ascii="Arial" w:eastAsia="Times New Roman" w:hAnsi="Arial" w:cs="Arial"/>
                <w:bCs/>
                <w:sz w:val="18"/>
                <w:szCs w:val="18"/>
                <w:lang w:val="en-GB"/>
              </w:rPr>
              <w:br/>
              <w:t>Demod</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2FFADA8" w14:textId="77777777" w:rsidR="001A43D6" w:rsidRPr="00764F9F" w:rsidRDefault="001A43D6" w:rsidP="001A43D6">
            <w:pPr>
              <w:widowControl/>
              <w:spacing w:after="0" w:line="240" w:lineRule="auto"/>
              <w:jc w:val="left"/>
              <w:rPr>
                <w:rFonts w:ascii="Arial" w:eastAsia="Times New Roman" w:hAnsi="Arial" w:cs="Arial"/>
                <w:bCs/>
                <w:sz w:val="18"/>
                <w:szCs w:val="18"/>
                <w:lang w:val="en-GB"/>
              </w:rPr>
            </w:pPr>
            <w:r w:rsidRPr="00764F9F">
              <w:rPr>
                <w:rFonts w:ascii="Arial" w:eastAsia="Times New Roman" w:hAnsi="Arial" w:cs="Arial"/>
                <w:bCs/>
                <w:sz w:val="18"/>
                <w:szCs w:val="18"/>
                <w:lang w:val="en-GB"/>
              </w:rPr>
              <w:t>RAN5#81</w:t>
            </w:r>
            <w:r w:rsidRPr="00764F9F">
              <w:rPr>
                <w:rFonts w:ascii="Arial" w:eastAsia="Times New Roman" w:hAnsi="Arial" w:cs="Arial"/>
                <w:bCs/>
                <w:sz w:val="18"/>
                <w:szCs w:val="18"/>
                <w:lang w:val="en-GB"/>
              </w:rPr>
              <w:br/>
              <w:t>(Nov-18)</w:t>
            </w:r>
          </w:p>
        </w:tc>
      </w:tr>
    </w:tbl>
    <w:p w14:paraId="5E271620" w14:textId="6F9FE321" w:rsidR="001A43D6" w:rsidRPr="00764F9F" w:rsidRDefault="001A43D6" w:rsidP="001A43D6">
      <w:pPr>
        <w:rPr>
          <w:lang w:val="en-GB"/>
        </w:rPr>
      </w:pPr>
    </w:p>
    <w:p w14:paraId="5B40D4D8" w14:textId="5CCE950B" w:rsidR="00617643" w:rsidRPr="00764F9F" w:rsidRDefault="007925CB" w:rsidP="001A43D6">
      <w:pPr>
        <w:rPr>
          <w:lang w:val="en-GB"/>
        </w:rPr>
      </w:pPr>
      <w:r w:rsidRPr="00764F9F">
        <w:rPr>
          <w:lang w:val="en-GB"/>
        </w:rPr>
        <w:t>On the other hand,</w:t>
      </w:r>
      <w:r w:rsidR="00A64B8D">
        <w:rPr>
          <w:lang w:val="en-GB"/>
        </w:rPr>
        <w:t xml:space="preserve"> </w:t>
      </w:r>
      <w:r w:rsidR="00D30761">
        <w:rPr>
          <w:lang w:val="en-GB"/>
        </w:rPr>
        <w:t>the current</w:t>
      </w:r>
      <w:r w:rsidRPr="00764F9F">
        <w:rPr>
          <w:lang w:val="en-GB"/>
        </w:rPr>
        <w:t xml:space="preserve"> TDD RMC assumes the same TDD configuration used for REFSENS test. This means the UL transmission time for SCS=60kHz is 0.25ms and for </w:t>
      </w:r>
      <w:r w:rsidR="001A43D6" w:rsidRPr="00764F9F">
        <w:rPr>
          <w:lang w:val="en-GB"/>
        </w:rPr>
        <w:t xml:space="preserve">SCS=120kHz </w:t>
      </w:r>
      <w:r w:rsidRPr="00764F9F">
        <w:rPr>
          <w:lang w:val="en-GB"/>
        </w:rPr>
        <w:t>is 0.125ms</w:t>
      </w:r>
      <w:r w:rsidR="00D30761">
        <w:rPr>
          <w:lang w:val="en-GB"/>
        </w:rPr>
        <w:t xml:space="preserve"> per </w:t>
      </w:r>
      <w:r w:rsidR="009D2BC4">
        <w:rPr>
          <w:lang w:val="en-GB"/>
        </w:rPr>
        <w:t>one TDD DL-UL pattern</w:t>
      </w:r>
      <w:r w:rsidRPr="00764F9F">
        <w:rPr>
          <w:lang w:val="en-GB"/>
        </w:rPr>
        <w:t xml:space="preserve">. </w:t>
      </w:r>
      <w:r w:rsidR="00617643" w:rsidRPr="00764F9F">
        <w:rPr>
          <w:lang w:val="en-GB"/>
        </w:rPr>
        <w:t xml:space="preserve">As RAN5 commented in LS, </w:t>
      </w:r>
    </w:p>
    <w:p w14:paraId="2C2FEAB1" w14:textId="02B099FA" w:rsidR="001A43D6" w:rsidRPr="00764F9F" w:rsidRDefault="00617643" w:rsidP="00617643">
      <w:pPr>
        <w:pStyle w:val="B1"/>
        <w:rPr>
          <w:i/>
          <w:lang w:val="en-GB"/>
        </w:rPr>
      </w:pPr>
      <w:r w:rsidRPr="00764F9F">
        <w:rPr>
          <w:i/>
          <w:lang w:val="en-GB"/>
        </w:rPr>
        <w:t xml:space="preserve">If 1ms is the measurement period for these requirements, there will be discontinuous measurements in time to collect 1ms according to current UL RMC definition for certain SCS. </w:t>
      </w:r>
    </w:p>
    <w:p w14:paraId="782D025B" w14:textId="46423368" w:rsidR="00617643" w:rsidRPr="00764F9F" w:rsidRDefault="00617643" w:rsidP="00617643">
      <w:pPr>
        <w:pStyle w:val="B1"/>
        <w:ind w:left="0" w:firstLine="0"/>
        <w:rPr>
          <w:lang w:val="en-GB"/>
        </w:rPr>
      </w:pPr>
      <w:r w:rsidRPr="00764F9F">
        <w:rPr>
          <w:lang w:val="en-GB"/>
        </w:rPr>
        <w:t>If RAN5 specified the test procedure to collect 4 or more UL slots and verify UE Tx performance for SCS=60kHz,</w:t>
      </w:r>
      <w:r w:rsidR="00456755">
        <w:rPr>
          <w:lang w:val="en-GB"/>
        </w:rPr>
        <w:t xml:space="preserve"> it makes</w:t>
      </w:r>
      <w:r w:rsidRPr="00764F9F">
        <w:rPr>
          <w:lang w:val="en-GB"/>
        </w:rPr>
        <w:t xml:space="preserve"> RAN5 </w:t>
      </w:r>
      <w:r w:rsidR="00456755">
        <w:rPr>
          <w:lang w:val="en-GB"/>
        </w:rPr>
        <w:t>more complex.</w:t>
      </w:r>
      <w:r w:rsidRPr="00764F9F">
        <w:rPr>
          <w:lang w:val="en-GB"/>
        </w:rPr>
        <w:t xml:space="preserve"> </w:t>
      </w:r>
      <w:r w:rsidR="00456755">
        <w:rPr>
          <w:lang w:val="en-GB"/>
        </w:rPr>
        <w:t>W</w:t>
      </w:r>
      <w:r w:rsidRPr="00764F9F">
        <w:rPr>
          <w:lang w:val="en-GB"/>
        </w:rPr>
        <w:t xml:space="preserve">e </w:t>
      </w:r>
      <w:r w:rsidR="00456755">
        <w:rPr>
          <w:lang w:val="en-GB"/>
        </w:rPr>
        <w:t xml:space="preserve">therefore </w:t>
      </w:r>
      <w:r w:rsidRPr="00764F9F">
        <w:rPr>
          <w:lang w:val="en-GB"/>
        </w:rPr>
        <w:t xml:space="preserve">propose to introduce a new TDD configuration </w:t>
      </w:r>
      <w:r w:rsidR="00DF5644">
        <w:rPr>
          <w:lang w:val="en-GB"/>
        </w:rPr>
        <w:t xml:space="preserve">for UL test </w:t>
      </w:r>
      <w:r w:rsidRPr="00764F9F">
        <w:rPr>
          <w:lang w:val="en-GB"/>
        </w:rPr>
        <w:t xml:space="preserve">which ensures at least 1ms contiguous transmission period for FR2.  </w:t>
      </w:r>
    </w:p>
    <w:p w14:paraId="2308FE73" w14:textId="77777777" w:rsidR="001A43D6" w:rsidRPr="00764F9F" w:rsidRDefault="001A43D6" w:rsidP="007D733D">
      <w:pPr>
        <w:rPr>
          <w:lang w:val="en-GB"/>
        </w:rPr>
      </w:pPr>
    </w:p>
    <w:p w14:paraId="22F558B7" w14:textId="6031F469" w:rsidR="009F746B" w:rsidRPr="00764F9F" w:rsidRDefault="00FA3199" w:rsidP="007D733D">
      <w:pPr>
        <w:rPr>
          <w:lang w:val="en-GB"/>
        </w:rPr>
      </w:pPr>
      <w:r w:rsidRPr="00764F9F">
        <w:rPr>
          <w:noProof/>
          <w:lang w:val="en-GB"/>
        </w:rPr>
        <w:drawing>
          <wp:inline distT="0" distB="0" distL="0" distR="0" wp14:anchorId="72725E97" wp14:editId="0F6F520F">
            <wp:extent cx="6120765" cy="3626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3626872"/>
                    </a:xfrm>
                    <a:prstGeom prst="rect">
                      <a:avLst/>
                    </a:prstGeom>
                    <a:noFill/>
                    <a:ln>
                      <a:noFill/>
                    </a:ln>
                  </pic:spPr>
                </pic:pic>
              </a:graphicData>
            </a:graphic>
          </wp:inline>
        </w:drawing>
      </w:r>
    </w:p>
    <w:p w14:paraId="2E0F349A" w14:textId="31A122B9" w:rsidR="009F746B" w:rsidRPr="00764F9F" w:rsidRDefault="009F746B" w:rsidP="009F746B">
      <w:pPr>
        <w:pStyle w:val="Caption"/>
        <w:rPr>
          <w:lang w:val="en-GB"/>
        </w:rPr>
      </w:pPr>
      <w:bookmarkStart w:id="4" w:name="_Ref528150596"/>
      <w:r w:rsidRPr="00764F9F">
        <w:rPr>
          <w:lang w:val="en-GB"/>
        </w:rPr>
        <w:t xml:space="preserve">Figure </w:t>
      </w:r>
      <w:r w:rsidR="007240BA" w:rsidRPr="00764F9F">
        <w:rPr>
          <w:lang w:val="en-GB"/>
        </w:rPr>
        <w:fldChar w:fldCharType="begin"/>
      </w:r>
      <w:r w:rsidR="007240BA" w:rsidRPr="00764F9F">
        <w:rPr>
          <w:lang w:val="en-GB"/>
        </w:rPr>
        <w:instrText xml:space="preserve"> SEQ Figure \* ARABIC </w:instrText>
      </w:r>
      <w:r w:rsidR="007240BA" w:rsidRPr="00764F9F">
        <w:rPr>
          <w:lang w:val="en-GB"/>
        </w:rPr>
        <w:fldChar w:fldCharType="separate"/>
      </w:r>
      <w:r w:rsidR="00D14752" w:rsidRPr="00764F9F">
        <w:rPr>
          <w:noProof/>
          <w:lang w:val="en-GB"/>
        </w:rPr>
        <w:t>1</w:t>
      </w:r>
      <w:r w:rsidR="007240BA" w:rsidRPr="00764F9F">
        <w:rPr>
          <w:noProof/>
          <w:lang w:val="en-GB"/>
        </w:rPr>
        <w:fldChar w:fldCharType="end"/>
      </w:r>
      <w:bookmarkEnd w:id="4"/>
      <w:r w:rsidRPr="00764F9F">
        <w:rPr>
          <w:lang w:val="en-GB"/>
        </w:rPr>
        <w:tab/>
        <w:t xml:space="preserve">Proposed TDD configuration for NR. </w:t>
      </w:r>
    </w:p>
    <w:p w14:paraId="62270445" w14:textId="77777777" w:rsidR="00D14752" w:rsidRPr="00764F9F" w:rsidRDefault="00D14752" w:rsidP="00D14752">
      <w:pPr>
        <w:rPr>
          <w:lang w:val="en-GB"/>
        </w:rPr>
      </w:pPr>
    </w:p>
    <w:p w14:paraId="0DDBC6B4" w14:textId="4C828370" w:rsidR="00D14752" w:rsidRPr="00764F9F" w:rsidRDefault="00CE0BC7" w:rsidP="00D14752">
      <w:pPr>
        <w:rPr>
          <w:lang w:val="en-GB"/>
        </w:rPr>
      </w:pPr>
      <w:r w:rsidRPr="00764F9F">
        <w:rPr>
          <w:noProof/>
          <w:lang w:val="en-GB"/>
        </w:rPr>
        <w:drawing>
          <wp:inline distT="0" distB="0" distL="0" distR="0" wp14:anchorId="3C50DDD6" wp14:editId="18D0229D">
            <wp:extent cx="6120765" cy="1610728"/>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610728"/>
                    </a:xfrm>
                    <a:prstGeom prst="rect">
                      <a:avLst/>
                    </a:prstGeom>
                    <a:noFill/>
                    <a:ln>
                      <a:noFill/>
                    </a:ln>
                  </pic:spPr>
                </pic:pic>
              </a:graphicData>
            </a:graphic>
          </wp:inline>
        </w:drawing>
      </w:r>
    </w:p>
    <w:p w14:paraId="7B8824DE" w14:textId="03C205E4" w:rsidR="00D14752" w:rsidRPr="00764F9F" w:rsidRDefault="00D14752" w:rsidP="00D14752">
      <w:pPr>
        <w:pStyle w:val="Caption"/>
        <w:rPr>
          <w:lang w:val="en-GB"/>
        </w:rPr>
      </w:pPr>
      <w:bookmarkStart w:id="5" w:name="_Ref528150597"/>
      <w:r w:rsidRPr="00764F9F">
        <w:rPr>
          <w:lang w:val="en-GB"/>
        </w:rPr>
        <w:t xml:space="preserve">Figure </w:t>
      </w:r>
      <w:r w:rsidR="007240BA" w:rsidRPr="00764F9F">
        <w:rPr>
          <w:lang w:val="en-GB"/>
        </w:rPr>
        <w:fldChar w:fldCharType="begin"/>
      </w:r>
      <w:r w:rsidR="007240BA" w:rsidRPr="00764F9F">
        <w:rPr>
          <w:lang w:val="en-GB"/>
        </w:rPr>
        <w:instrText xml:space="preserve"> SEQ Figure \* ARABIC </w:instrText>
      </w:r>
      <w:r w:rsidR="007240BA" w:rsidRPr="00764F9F">
        <w:rPr>
          <w:lang w:val="en-GB"/>
        </w:rPr>
        <w:fldChar w:fldCharType="separate"/>
      </w:r>
      <w:r w:rsidRPr="00764F9F">
        <w:rPr>
          <w:noProof/>
          <w:lang w:val="en-GB"/>
        </w:rPr>
        <w:t>2</w:t>
      </w:r>
      <w:r w:rsidR="007240BA" w:rsidRPr="00764F9F">
        <w:rPr>
          <w:noProof/>
          <w:lang w:val="en-GB"/>
        </w:rPr>
        <w:fldChar w:fldCharType="end"/>
      </w:r>
      <w:bookmarkEnd w:id="5"/>
      <w:r w:rsidRPr="00764F9F">
        <w:rPr>
          <w:lang w:val="en-GB"/>
        </w:rPr>
        <w:tab/>
        <w:t xml:space="preserve">Proposed special slot configuration for NR. </w:t>
      </w:r>
    </w:p>
    <w:p w14:paraId="6AA24982" w14:textId="77777777" w:rsidR="00D34964" w:rsidRPr="00764F9F" w:rsidRDefault="00D34964" w:rsidP="00D14752">
      <w:pPr>
        <w:rPr>
          <w:lang w:val="en-GB"/>
        </w:rPr>
      </w:pPr>
    </w:p>
    <w:p w14:paraId="43776771" w14:textId="6FAAC550" w:rsidR="00D34964" w:rsidRPr="00764F9F" w:rsidRDefault="00D34964" w:rsidP="00D14752">
      <w:pPr>
        <w:rPr>
          <w:lang w:val="en-GB"/>
        </w:rPr>
      </w:pPr>
      <w:r w:rsidRPr="00764F9F">
        <w:rPr>
          <w:lang w:val="en-GB"/>
        </w:rPr>
        <w:fldChar w:fldCharType="begin"/>
      </w:r>
      <w:r w:rsidRPr="00764F9F">
        <w:rPr>
          <w:lang w:val="en-GB"/>
        </w:rPr>
        <w:instrText xml:space="preserve"> REF _Ref528150596 \h </w:instrText>
      </w:r>
      <w:r w:rsidRPr="00764F9F">
        <w:rPr>
          <w:lang w:val="en-GB"/>
        </w:rPr>
      </w:r>
      <w:r w:rsidRPr="00764F9F">
        <w:rPr>
          <w:lang w:val="en-GB"/>
        </w:rPr>
        <w:fldChar w:fldCharType="separate"/>
      </w:r>
      <w:r w:rsidRPr="00764F9F">
        <w:rPr>
          <w:lang w:val="en-GB"/>
        </w:rPr>
        <w:t xml:space="preserve">Figure </w:t>
      </w:r>
      <w:r w:rsidRPr="00764F9F">
        <w:rPr>
          <w:noProof/>
          <w:lang w:val="en-GB"/>
        </w:rPr>
        <w:t>1</w:t>
      </w:r>
      <w:r w:rsidRPr="00764F9F">
        <w:rPr>
          <w:lang w:val="en-GB"/>
        </w:rPr>
        <w:fldChar w:fldCharType="end"/>
      </w:r>
      <w:r w:rsidRPr="00764F9F">
        <w:rPr>
          <w:lang w:val="en-GB"/>
        </w:rPr>
        <w:t xml:space="preserve"> shows the proposed TDD UL-DL configuration (slot-based) for NR and </w:t>
      </w:r>
      <w:r w:rsidRPr="00764F9F">
        <w:rPr>
          <w:lang w:val="en-GB"/>
        </w:rPr>
        <w:fldChar w:fldCharType="begin"/>
      </w:r>
      <w:r w:rsidRPr="00764F9F">
        <w:rPr>
          <w:lang w:val="en-GB"/>
        </w:rPr>
        <w:instrText xml:space="preserve"> REF _Ref528150597 \h </w:instrText>
      </w:r>
      <w:r w:rsidRPr="00764F9F">
        <w:rPr>
          <w:lang w:val="en-GB"/>
        </w:rPr>
      </w:r>
      <w:r w:rsidRPr="00764F9F">
        <w:rPr>
          <w:lang w:val="en-GB"/>
        </w:rPr>
        <w:fldChar w:fldCharType="separate"/>
      </w:r>
      <w:r w:rsidRPr="00764F9F">
        <w:rPr>
          <w:lang w:val="en-GB"/>
        </w:rPr>
        <w:t xml:space="preserve">Figure </w:t>
      </w:r>
      <w:r w:rsidRPr="00764F9F">
        <w:rPr>
          <w:noProof/>
          <w:lang w:val="en-GB"/>
        </w:rPr>
        <w:t>2</w:t>
      </w:r>
      <w:r w:rsidRPr="00764F9F">
        <w:rPr>
          <w:lang w:val="en-GB"/>
        </w:rPr>
        <w:fldChar w:fldCharType="end"/>
      </w:r>
      <w:r w:rsidRPr="00764F9F">
        <w:rPr>
          <w:lang w:val="en-GB"/>
        </w:rPr>
        <w:t xml:space="preserve"> shows the TDD configuration (symbol-based) corresponding to LTE special subframe. As it is shown our proposal is simply to follow LTE TDD configuration. With this configuration, FR2 UE test secures the UL contiguous measurement period of 2ms. </w:t>
      </w:r>
    </w:p>
    <w:p w14:paraId="2208A9C7" w14:textId="7AAAB0E2" w:rsidR="008979AD" w:rsidRPr="00764F9F" w:rsidRDefault="008979AD" w:rsidP="00D14752">
      <w:pPr>
        <w:rPr>
          <w:lang w:val="en-GB"/>
        </w:rPr>
      </w:pPr>
      <w:r w:rsidRPr="00764F9F">
        <w:rPr>
          <w:lang w:val="en-GB"/>
        </w:rPr>
        <w:t xml:space="preserve">TDD configurations in </w:t>
      </w:r>
      <w:r w:rsidRPr="00764F9F">
        <w:rPr>
          <w:lang w:val="en-GB"/>
        </w:rPr>
        <w:fldChar w:fldCharType="begin"/>
      </w:r>
      <w:r w:rsidRPr="00764F9F">
        <w:rPr>
          <w:lang w:val="en-GB"/>
        </w:rPr>
        <w:instrText xml:space="preserve"> REF _Ref528150596 \h </w:instrText>
      </w:r>
      <w:r w:rsidRPr="00764F9F">
        <w:rPr>
          <w:lang w:val="en-GB"/>
        </w:rPr>
      </w:r>
      <w:r w:rsidRPr="00764F9F">
        <w:rPr>
          <w:lang w:val="en-GB"/>
        </w:rPr>
        <w:fldChar w:fldCharType="separate"/>
      </w:r>
      <w:r w:rsidRPr="00764F9F">
        <w:rPr>
          <w:lang w:val="en-GB"/>
        </w:rPr>
        <w:t xml:space="preserve">Figure </w:t>
      </w:r>
      <w:r w:rsidRPr="00764F9F">
        <w:rPr>
          <w:noProof/>
          <w:lang w:val="en-GB"/>
        </w:rPr>
        <w:t>1</w:t>
      </w:r>
      <w:r w:rsidRPr="00764F9F">
        <w:rPr>
          <w:lang w:val="en-GB"/>
        </w:rPr>
        <w:fldChar w:fldCharType="end"/>
      </w:r>
      <w:r w:rsidRPr="00764F9F">
        <w:rPr>
          <w:lang w:val="en-GB"/>
        </w:rPr>
        <w:t xml:space="preserve"> and </w:t>
      </w:r>
      <w:r w:rsidRPr="00764F9F">
        <w:rPr>
          <w:lang w:val="en-GB"/>
        </w:rPr>
        <w:fldChar w:fldCharType="begin"/>
      </w:r>
      <w:r w:rsidRPr="00764F9F">
        <w:rPr>
          <w:lang w:val="en-GB"/>
        </w:rPr>
        <w:instrText xml:space="preserve"> REF _Ref528150597 \h </w:instrText>
      </w:r>
      <w:r w:rsidRPr="00764F9F">
        <w:rPr>
          <w:lang w:val="en-GB"/>
        </w:rPr>
      </w:r>
      <w:r w:rsidRPr="00764F9F">
        <w:rPr>
          <w:lang w:val="en-GB"/>
        </w:rPr>
        <w:fldChar w:fldCharType="separate"/>
      </w:r>
      <w:r w:rsidRPr="00764F9F">
        <w:rPr>
          <w:lang w:val="en-GB"/>
        </w:rPr>
        <w:t xml:space="preserve">Figure </w:t>
      </w:r>
      <w:r w:rsidRPr="00764F9F">
        <w:rPr>
          <w:noProof/>
          <w:lang w:val="en-GB"/>
        </w:rPr>
        <w:t>2</w:t>
      </w:r>
      <w:r w:rsidRPr="00764F9F">
        <w:rPr>
          <w:lang w:val="en-GB"/>
        </w:rPr>
        <w:fldChar w:fldCharType="end"/>
      </w:r>
      <w:r w:rsidRPr="00764F9F">
        <w:rPr>
          <w:lang w:val="en-GB"/>
        </w:rPr>
        <w:t xml:space="preserve"> can be configured</w:t>
      </w:r>
      <w:r w:rsidR="006244F1">
        <w:rPr>
          <w:lang w:val="en-GB"/>
        </w:rPr>
        <w:t xml:space="preserve"> by RRC signaling</w:t>
      </w:r>
      <w:r w:rsidRPr="00764F9F">
        <w:rPr>
          <w:lang w:val="en-GB"/>
        </w:rPr>
        <w:t xml:space="preserve"> as follows:</w:t>
      </w:r>
    </w:p>
    <w:tbl>
      <w:tblPr>
        <w:tblStyle w:val="TableGrid"/>
        <w:tblW w:w="0" w:type="auto"/>
        <w:tblLook w:val="04A0" w:firstRow="1" w:lastRow="0" w:firstColumn="1" w:lastColumn="0" w:noHBand="0" w:noVBand="1"/>
      </w:tblPr>
      <w:tblGrid>
        <w:gridCol w:w="2793"/>
        <w:gridCol w:w="1785"/>
        <w:gridCol w:w="1785"/>
        <w:gridCol w:w="1786"/>
        <w:gridCol w:w="1480"/>
      </w:tblGrid>
      <w:tr w:rsidR="00F43F20" w:rsidRPr="00764F9F" w14:paraId="55C203B1" w14:textId="51E57C4F" w:rsidTr="00F43F20">
        <w:tc>
          <w:tcPr>
            <w:tcW w:w="2793" w:type="dxa"/>
          </w:tcPr>
          <w:p w14:paraId="5F607366" w14:textId="003D2369" w:rsidR="00F43F20" w:rsidRPr="00764F9F" w:rsidRDefault="00F43F20" w:rsidP="008979AD">
            <w:pPr>
              <w:pStyle w:val="TAH"/>
              <w:rPr>
                <w:lang w:val="en-GB"/>
              </w:rPr>
            </w:pPr>
            <w:r w:rsidRPr="00764F9F">
              <w:rPr>
                <w:lang w:val="en-GB"/>
              </w:rPr>
              <w:t>Parameters</w:t>
            </w:r>
          </w:p>
        </w:tc>
        <w:tc>
          <w:tcPr>
            <w:tcW w:w="1785" w:type="dxa"/>
          </w:tcPr>
          <w:p w14:paraId="1237F536" w14:textId="40FAEB4A" w:rsidR="00F43F20" w:rsidRPr="00764F9F" w:rsidRDefault="00F43F20" w:rsidP="008979AD">
            <w:pPr>
              <w:pStyle w:val="TAH"/>
              <w:rPr>
                <w:lang w:val="en-GB"/>
              </w:rPr>
            </w:pPr>
            <w:r w:rsidRPr="00764F9F">
              <w:rPr>
                <w:lang w:val="en-GB"/>
              </w:rPr>
              <w:t>SCS=15kHz</w:t>
            </w:r>
          </w:p>
        </w:tc>
        <w:tc>
          <w:tcPr>
            <w:tcW w:w="1785" w:type="dxa"/>
          </w:tcPr>
          <w:p w14:paraId="07C6D457" w14:textId="201A9909" w:rsidR="00F43F20" w:rsidRPr="00764F9F" w:rsidRDefault="00F43F20" w:rsidP="008979AD">
            <w:pPr>
              <w:pStyle w:val="TAH"/>
              <w:rPr>
                <w:lang w:val="en-GB"/>
              </w:rPr>
            </w:pPr>
            <w:r w:rsidRPr="00764F9F">
              <w:rPr>
                <w:lang w:val="en-GB"/>
              </w:rPr>
              <w:t>SCS=30kHz</w:t>
            </w:r>
          </w:p>
        </w:tc>
        <w:tc>
          <w:tcPr>
            <w:tcW w:w="1786" w:type="dxa"/>
          </w:tcPr>
          <w:p w14:paraId="71CCB829" w14:textId="614E6B71" w:rsidR="00F43F20" w:rsidRPr="00764F9F" w:rsidRDefault="00F43F20" w:rsidP="008979AD">
            <w:pPr>
              <w:pStyle w:val="TAH"/>
              <w:rPr>
                <w:lang w:val="en-GB"/>
              </w:rPr>
            </w:pPr>
            <w:r w:rsidRPr="00764F9F">
              <w:rPr>
                <w:lang w:val="en-GB"/>
              </w:rPr>
              <w:t>SCS=60kHz</w:t>
            </w:r>
          </w:p>
        </w:tc>
        <w:tc>
          <w:tcPr>
            <w:tcW w:w="1480" w:type="dxa"/>
          </w:tcPr>
          <w:p w14:paraId="6BDED0D7" w14:textId="7A73FEE3" w:rsidR="00F43F20" w:rsidRPr="00764F9F" w:rsidRDefault="00F43F20" w:rsidP="008979AD">
            <w:pPr>
              <w:pStyle w:val="TAH"/>
              <w:rPr>
                <w:lang w:val="en-GB"/>
              </w:rPr>
            </w:pPr>
            <w:r w:rsidRPr="00764F9F">
              <w:rPr>
                <w:lang w:val="en-GB"/>
              </w:rPr>
              <w:t>SCS=120kHz</w:t>
            </w:r>
          </w:p>
        </w:tc>
      </w:tr>
      <w:tr w:rsidR="00F43F20" w:rsidRPr="00764F9F" w14:paraId="0197784A" w14:textId="7946C2F9" w:rsidTr="00F43F20">
        <w:tc>
          <w:tcPr>
            <w:tcW w:w="2793" w:type="dxa"/>
          </w:tcPr>
          <w:p w14:paraId="0F146E74" w14:textId="7BF392EA" w:rsidR="00F43F20" w:rsidRPr="00764F9F" w:rsidRDefault="00F43F20" w:rsidP="008979AD">
            <w:pPr>
              <w:pStyle w:val="TAL"/>
              <w:rPr>
                <w:lang w:val="en-GB"/>
              </w:rPr>
            </w:pPr>
            <w:r w:rsidRPr="00764F9F">
              <w:rPr>
                <w:lang w:val="en-GB"/>
              </w:rPr>
              <w:t>Pattern 1 (4ms periodicity)</w:t>
            </w:r>
          </w:p>
        </w:tc>
        <w:tc>
          <w:tcPr>
            <w:tcW w:w="1785" w:type="dxa"/>
          </w:tcPr>
          <w:p w14:paraId="1DDE00C1" w14:textId="2397ACF4" w:rsidR="00F43F20" w:rsidRPr="00764F9F" w:rsidRDefault="00F43F20" w:rsidP="008979AD">
            <w:pPr>
              <w:pStyle w:val="TAC"/>
              <w:rPr>
                <w:lang w:val="en-GB"/>
              </w:rPr>
            </w:pPr>
          </w:p>
        </w:tc>
        <w:tc>
          <w:tcPr>
            <w:tcW w:w="1785" w:type="dxa"/>
          </w:tcPr>
          <w:p w14:paraId="68CFB0D2" w14:textId="690C9AB3" w:rsidR="00F43F20" w:rsidRPr="00764F9F" w:rsidRDefault="00F43F20" w:rsidP="008979AD">
            <w:pPr>
              <w:pStyle w:val="TAC"/>
              <w:rPr>
                <w:lang w:val="en-GB"/>
              </w:rPr>
            </w:pPr>
          </w:p>
        </w:tc>
        <w:tc>
          <w:tcPr>
            <w:tcW w:w="1786" w:type="dxa"/>
          </w:tcPr>
          <w:p w14:paraId="02BF57C9" w14:textId="104603CD" w:rsidR="00F43F20" w:rsidRPr="00764F9F" w:rsidRDefault="00F43F20" w:rsidP="008979AD">
            <w:pPr>
              <w:pStyle w:val="TAC"/>
              <w:rPr>
                <w:lang w:val="en-GB"/>
              </w:rPr>
            </w:pPr>
          </w:p>
        </w:tc>
        <w:tc>
          <w:tcPr>
            <w:tcW w:w="1480" w:type="dxa"/>
          </w:tcPr>
          <w:p w14:paraId="2AB2D4ED" w14:textId="77777777" w:rsidR="00F43F20" w:rsidRPr="00764F9F" w:rsidRDefault="00F43F20" w:rsidP="008979AD">
            <w:pPr>
              <w:pStyle w:val="TAC"/>
              <w:rPr>
                <w:lang w:val="en-GB"/>
              </w:rPr>
            </w:pPr>
          </w:p>
        </w:tc>
      </w:tr>
      <w:tr w:rsidR="00F43F20" w:rsidRPr="00764F9F" w14:paraId="4836F14F" w14:textId="132124AF" w:rsidTr="00F43F20">
        <w:tc>
          <w:tcPr>
            <w:tcW w:w="2793" w:type="dxa"/>
          </w:tcPr>
          <w:p w14:paraId="2AEE6031" w14:textId="3FBFF480" w:rsidR="00F43F20" w:rsidRPr="00764F9F" w:rsidRDefault="00F43F20" w:rsidP="008979AD">
            <w:pPr>
              <w:pStyle w:val="TAL"/>
              <w:rPr>
                <w:lang w:val="en-GB"/>
              </w:rPr>
            </w:pPr>
            <w:r w:rsidRPr="00764F9F">
              <w:rPr>
                <w:lang w:val="en-GB"/>
              </w:rPr>
              <w:tab/>
              <w:t>Number of downlink slots</w:t>
            </w:r>
          </w:p>
        </w:tc>
        <w:tc>
          <w:tcPr>
            <w:tcW w:w="1785" w:type="dxa"/>
          </w:tcPr>
          <w:p w14:paraId="15ECEFD8" w14:textId="2D6232F1" w:rsidR="00F43F20" w:rsidRPr="00764F9F" w:rsidRDefault="00F43F20" w:rsidP="008979AD">
            <w:pPr>
              <w:pStyle w:val="TAC"/>
              <w:rPr>
                <w:lang w:val="en-GB"/>
              </w:rPr>
            </w:pPr>
            <w:r w:rsidRPr="00764F9F">
              <w:rPr>
                <w:lang w:val="en-GB"/>
              </w:rPr>
              <w:t>1</w:t>
            </w:r>
          </w:p>
        </w:tc>
        <w:tc>
          <w:tcPr>
            <w:tcW w:w="1785" w:type="dxa"/>
          </w:tcPr>
          <w:p w14:paraId="3DB9F312" w14:textId="2B4908F7" w:rsidR="00F43F20" w:rsidRPr="00764F9F" w:rsidRDefault="00F43F20" w:rsidP="008979AD">
            <w:pPr>
              <w:pStyle w:val="TAC"/>
              <w:rPr>
                <w:lang w:val="en-GB"/>
              </w:rPr>
            </w:pPr>
            <w:r w:rsidRPr="00764F9F">
              <w:rPr>
                <w:lang w:val="en-GB"/>
              </w:rPr>
              <w:t>2</w:t>
            </w:r>
          </w:p>
        </w:tc>
        <w:tc>
          <w:tcPr>
            <w:tcW w:w="1786" w:type="dxa"/>
          </w:tcPr>
          <w:p w14:paraId="21AEC136" w14:textId="2BE9B529" w:rsidR="00F43F20" w:rsidRPr="00764F9F" w:rsidRDefault="00F43F20" w:rsidP="008979AD">
            <w:pPr>
              <w:pStyle w:val="TAC"/>
              <w:rPr>
                <w:lang w:val="en-GB"/>
              </w:rPr>
            </w:pPr>
            <w:r w:rsidRPr="00764F9F">
              <w:rPr>
                <w:lang w:val="en-GB"/>
              </w:rPr>
              <w:t>4</w:t>
            </w:r>
          </w:p>
        </w:tc>
        <w:tc>
          <w:tcPr>
            <w:tcW w:w="1480" w:type="dxa"/>
          </w:tcPr>
          <w:p w14:paraId="79890338" w14:textId="79BF70B4" w:rsidR="00F43F20" w:rsidRPr="00764F9F" w:rsidRDefault="00AB5107" w:rsidP="008979AD">
            <w:pPr>
              <w:pStyle w:val="TAC"/>
              <w:rPr>
                <w:lang w:val="en-GB"/>
              </w:rPr>
            </w:pPr>
            <w:r w:rsidRPr="00764F9F">
              <w:rPr>
                <w:lang w:val="en-GB"/>
              </w:rPr>
              <w:t>9</w:t>
            </w:r>
          </w:p>
        </w:tc>
      </w:tr>
      <w:tr w:rsidR="00F43F20" w:rsidRPr="00764F9F" w14:paraId="2C1498B8" w14:textId="180B5E9C" w:rsidTr="00F43F20">
        <w:tc>
          <w:tcPr>
            <w:tcW w:w="2793" w:type="dxa"/>
          </w:tcPr>
          <w:p w14:paraId="7ED4427B" w14:textId="4213A1A0" w:rsidR="00F43F20" w:rsidRPr="00764F9F" w:rsidRDefault="00F43F20" w:rsidP="008979AD">
            <w:pPr>
              <w:pStyle w:val="TAL"/>
              <w:rPr>
                <w:lang w:val="en-GB"/>
              </w:rPr>
            </w:pPr>
            <w:r w:rsidRPr="00764F9F">
              <w:rPr>
                <w:lang w:val="en-GB"/>
              </w:rPr>
              <w:tab/>
              <w:t>Number of downlink symbols</w:t>
            </w:r>
          </w:p>
        </w:tc>
        <w:tc>
          <w:tcPr>
            <w:tcW w:w="1785" w:type="dxa"/>
          </w:tcPr>
          <w:p w14:paraId="30076045" w14:textId="096BCD0B" w:rsidR="00F43F20" w:rsidRPr="00764F9F" w:rsidRDefault="00F43F20" w:rsidP="008979AD">
            <w:pPr>
              <w:pStyle w:val="TAC"/>
              <w:rPr>
                <w:lang w:val="en-GB"/>
              </w:rPr>
            </w:pPr>
            <w:r w:rsidRPr="00764F9F">
              <w:rPr>
                <w:lang w:val="en-GB"/>
              </w:rPr>
              <w:t>3</w:t>
            </w:r>
          </w:p>
        </w:tc>
        <w:tc>
          <w:tcPr>
            <w:tcW w:w="1785" w:type="dxa"/>
          </w:tcPr>
          <w:p w14:paraId="26050D03" w14:textId="5D981608" w:rsidR="00F43F20" w:rsidRPr="00764F9F" w:rsidRDefault="00F43F20" w:rsidP="008979AD">
            <w:pPr>
              <w:pStyle w:val="TAC"/>
              <w:rPr>
                <w:lang w:val="en-GB"/>
              </w:rPr>
            </w:pPr>
            <w:r w:rsidRPr="00764F9F">
              <w:rPr>
                <w:lang w:val="en-GB"/>
              </w:rPr>
              <w:t>6</w:t>
            </w:r>
          </w:p>
        </w:tc>
        <w:tc>
          <w:tcPr>
            <w:tcW w:w="1786" w:type="dxa"/>
          </w:tcPr>
          <w:p w14:paraId="2AD0ECAE" w14:textId="36EC0DF1" w:rsidR="00F43F20" w:rsidRPr="00764F9F" w:rsidRDefault="00F43F20" w:rsidP="008979AD">
            <w:pPr>
              <w:pStyle w:val="TAC"/>
              <w:rPr>
                <w:lang w:val="en-GB"/>
              </w:rPr>
            </w:pPr>
            <w:r w:rsidRPr="00764F9F">
              <w:rPr>
                <w:lang w:val="en-GB"/>
              </w:rPr>
              <w:t>12</w:t>
            </w:r>
          </w:p>
        </w:tc>
        <w:tc>
          <w:tcPr>
            <w:tcW w:w="1480" w:type="dxa"/>
          </w:tcPr>
          <w:p w14:paraId="0739350E" w14:textId="4CA0EF8D" w:rsidR="00F43F20" w:rsidRPr="00764F9F" w:rsidRDefault="00AB5107" w:rsidP="008979AD">
            <w:pPr>
              <w:pStyle w:val="TAC"/>
              <w:rPr>
                <w:lang w:val="en-GB"/>
              </w:rPr>
            </w:pPr>
            <w:r w:rsidRPr="00764F9F">
              <w:rPr>
                <w:lang w:val="en-GB"/>
              </w:rPr>
              <w:t>10</w:t>
            </w:r>
          </w:p>
        </w:tc>
      </w:tr>
      <w:tr w:rsidR="00F43F20" w:rsidRPr="00764F9F" w14:paraId="65630882" w14:textId="04C5C08F" w:rsidTr="00F43F20">
        <w:tc>
          <w:tcPr>
            <w:tcW w:w="2793" w:type="dxa"/>
          </w:tcPr>
          <w:p w14:paraId="2D338597" w14:textId="062C49C6" w:rsidR="00F43F20" w:rsidRPr="00764F9F" w:rsidRDefault="00F43F20" w:rsidP="008979AD">
            <w:pPr>
              <w:pStyle w:val="TAL"/>
              <w:rPr>
                <w:lang w:val="en-GB"/>
              </w:rPr>
            </w:pPr>
            <w:r w:rsidRPr="00764F9F">
              <w:rPr>
                <w:lang w:val="en-GB"/>
              </w:rPr>
              <w:tab/>
              <w:t>Number of symbols for gap</w:t>
            </w:r>
          </w:p>
        </w:tc>
        <w:tc>
          <w:tcPr>
            <w:tcW w:w="1785" w:type="dxa"/>
          </w:tcPr>
          <w:p w14:paraId="2C98B4EB" w14:textId="0CC7B86B" w:rsidR="00F43F20" w:rsidRPr="00764F9F" w:rsidRDefault="00F43F20" w:rsidP="008979AD">
            <w:pPr>
              <w:pStyle w:val="TAC"/>
              <w:rPr>
                <w:lang w:val="en-GB"/>
              </w:rPr>
            </w:pPr>
            <w:r w:rsidRPr="00764F9F">
              <w:rPr>
                <w:lang w:val="en-GB"/>
              </w:rPr>
              <w:t>(9)</w:t>
            </w:r>
          </w:p>
        </w:tc>
        <w:tc>
          <w:tcPr>
            <w:tcW w:w="1785" w:type="dxa"/>
          </w:tcPr>
          <w:p w14:paraId="796164A6" w14:textId="650F9F3C" w:rsidR="00F43F20" w:rsidRPr="00764F9F" w:rsidRDefault="00F43F20" w:rsidP="008979AD">
            <w:pPr>
              <w:pStyle w:val="TAC"/>
              <w:rPr>
                <w:lang w:val="en-GB"/>
              </w:rPr>
            </w:pPr>
            <w:r w:rsidRPr="00764F9F">
              <w:rPr>
                <w:lang w:val="en-GB"/>
              </w:rPr>
              <w:t>(18)</w:t>
            </w:r>
          </w:p>
        </w:tc>
        <w:tc>
          <w:tcPr>
            <w:tcW w:w="1786" w:type="dxa"/>
          </w:tcPr>
          <w:p w14:paraId="285F26DF" w14:textId="213A9689" w:rsidR="00F43F20" w:rsidRPr="00764F9F" w:rsidRDefault="00F43F20" w:rsidP="008979AD">
            <w:pPr>
              <w:pStyle w:val="TAC"/>
              <w:rPr>
                <w:lang w:val="en-GB"/>
              </w:rPr>
            </w:pPr>
            <w:r w:rsidRPr="00764F9F">
              <w:rPr>
                <w:lang w:val="en-GB"/>
              </w:rPr>
              <w:t>(36)</w:t>
            </w:r>
          </w:p>
        </w:tc>
        <w:tc>
          <w:tcPr>
            <w:tcW w:w="1480" w:type="dxa"/>
          </w:tcPr>
          <w:p w14:paraId="3178DCA1" w14:textId="1CC50B3A" w:rsidR="00F43F20" w:rsidRPr="00764F9F" w:rsidRDefault="00F07219" w:rsidP="008979AD">
            <w:pPr>
              <w:pStyle w:val="TAC"/>
              <w:rPr>
                <w:lang w:val="en-GB"/>
              </w:rPr>
            </w:pPr>
            <w:r w:rsidRPr="00764F9F">
              <w:rPr>
                <w:lang w:val="en-GB"/>
              </w:rPr>
              <w:t>(72)</w:t>
            </w:r>
          </w:p>
        </w:tc>
      </w:tr>
      <w:tr w:rsidR="00F43F20" w:rsidRPr="00764F9F" w14:paraId="1EFE2F7B" w14:textId="5369BDC0" w:rsidTr="00F43F20">
        <w:tc>
          <w:tcPr>
            <w:tcW w:w="2793" w:type="dxa"/>
          </w:tcPr>
          <w:p w14:paraId="234A58B7" w14:textId="6C16F1D1" w:rsidR="00F43F20" w:rsidRPr="00764F9F" w:rsidRDefault="00F43F20" w:rsidP="008979AD">
            <w:pPr>
              <w:pStyle w:val="TAL"/>
              <w:rPr>
                <w:lang w:val="en-GB"/>
              </w:rPr>
            </w:pPr>
            <w:r w:rsidRPr="00764F9F">
              <w:rPr>
                <w:lang w:val="en-GB"/>
              </w:rPr>
              <w:tab/>
              <w:t>Number of uplink symbols</w:t>
            </w:r>
          </w:p>
        </w:tc>
        <w:tc>
          <w:tcPr>
            <w:tcW w:w="1785" w:type="dxa"/>
          </w:tcPr>
          <w:p w14:paraId="763A3720" w14:textId="18DFB676" w:rsidR="00F43F20" w:rsidRPr="00764F9F" w:rsidRDefault="00F43F20" w:rsidP="008979AD">
            <w:pPr>
              <w:pStyle w:val="TAC"/>
              <w:rPr>
                <w:lang w:val="en-GB"/>
              </w:rPr>
            </w:pPr>
            <w:r w:rsidRPr="00764F9F">
              <w:rPr>
                <w:lang w:val="en-GB"/>
              </w:rPr>
              <w:t>2</w:t>
            </w:r>
          </w:p>
        </w:tc>
        <w:tc>
          <w:tcPr>
            <w:tcW w:w="1785" w:type="dxa"/>
          </w:tcPr>
          <w:p w14:paraId="3261ADE1" w14:textId="59679386" w:rsidR="00F43F20" w:rsidRPr="00764F9F" w:rsidRDefault="00F43F20" w:rsidP="008979AD">
            <w:pPr>
              <w:pStyle w:val="TAC"/>
              <w:rPr>
                <w:lang w:val="en-GB"/>
              </w:rPr>
            </w:pPr>
            <w:r w:rsidRPr="00764F9F">
              <w:rPr>
                <w:lang w:val="en-GB"/>
              </w:rPr>
              <w:t>4</w:t>
            </w:r>
          </w:p>
        </w:tc>
        <w:tc>
          <w:tcPr>
            <w:tcW w:w="1786" w:type="dxa"/>
          </w:tcPr>
          <w:p w14:paraId="68584FE7" w14:textId="75936088" w:rsidR="00F43F20" w:rsidRPr="00764F9F" w:rsidRDefault="00F43F20" w:rsidP="008979AD">
            <w:pPr>
              <w:pStyle w:val="TAC"/>
              <w:rPr>
                <w:lang w:val="en-GB"/>
              </w:rPr>
            </w:pPr>
            <w:r w:rsidRPr="00764F9F">
              <w:rPr>
                <w:lang w:val="en-GB"/>
              </w:rPr>
              <w:t>8</w:t>
            </w:r>
          </w:p>
        </w:tc>
        <w:tc>
          <w:tcPr>
            <w:tcW w:w="1480" w:type="dxa"/>
          </w:tcPr>
          <w:p w14:paraId="1AA15C13" w14:textId="69B39048" w:rsidR="00F43F20" w:rsidRPr="00764F9F" w:rsidRDefault="00377637" w:rsidP="008979AD">
            <w:pPr>
              <w:pStyle w:val="TAC"/>
              <w:rPr>
                <w:lang w:val="en-GB"/>
              </w:rPr>
            </w:pPr>
            <w:r w:rsidRPr="00764F9F">
              <w:rPr>
                <w:lang w:val="en-GB"/>
              </w:rPr>
              <w:t>2</w:t>
            </w:r>
          </w:p>
        </w:tc>
      </w:tr>
      <w:tr w:rsidR="00F43F20" w:rsidRPr="00764F9F" w14:paraId="3A8CE20E" w14:textId="1E001345" w:rsidTr="00F43F20">
        <w:tc>
          <w:tcPr>
            <w:tcW w:w="2793" w:type="dxa"/>
          </w:tcPr>
          <w:p w14:paraId="63D3DE89" w14:textId="4747C44E" w:rsidR="00F43F20" w:rsidRPr="00764F9F" w:rsidRDefault="00F43F20" w:rsidP="008979AD">
            <w:pPr>
              <w:pStyle w:val="TAL"/>
              <w:rPr>
                <w:lang w:val="en-GB"/>
              </w:rPr>
            </w:pPr>
            <w:r w:rsidRPr="00764F9F">
              <w:rPr>
                <w:lang w:val="en-GB"/>
              </w:rPr>
              <w:tab/>
              <w:t>Number of uplink slots</w:t>
            </w:r>
          </w:p>
        </w:tc>
        <w:tc>
          <w:tcPr>
            <w:tcW w:w="1785" w:type="dxa"/>
          </w:tcPr>
          <w:p w14:paraId="520D07C2" w14:textId="26ED6D98" w:rsidR="00F43F20" w:rsidRPr="00764F9F" w:rsidRDefault="00F43F20" w:rsidP="008979AD">
            <w:pPr>
              <w:pStyle w:val="TAC"/>
              <w:rPr>
                <w:lang w:val="en-GB"/>
              </w:rPr>
            </w:pPr>
            <w:r w:rsidRPr="00764F9F">
              <w:rPr>
                <w:lang w:val="en-GB"/>
              </w:rPr>
              <w:t>2</w:t>
            </w:r>
          </w:p>
        </w:tc>
        <w:tc>
          <w:tcPr>
            <w:tcW w:w="1785" w:type="dxa"/>
          </w:tcPr>
          <w:p w14:paraId="58EF7D15" w14:textId="7D9216D7" w:rsidR="00F43F20" w:rsidRPr="00764F9F" w:rsidRDefault="00F43F20" w:rsidP="008979AD">
            <w:pPr>
              <w:pStyle w:val="TAC"/>
              <w:rPr>
                <w:lang w:val="en-GB"/>
              </w:rPr>
            </w:pPr>
            <w:r w:rsidRPr="00764F9F">
              <w:rPr>
                <w:lang w:val="en-GB"/>
              </w:rPr>
              <w:t>4</w:t>
            </w:r>
          </w:p>
        </w:tc>
        <w:tc>
          <w:tcPr>
            <w:tcW w:w="1786" w:type="dxa"/>
          </w:tcPr>
          <w:p w14:paraId="769E8623" w14:textId="68831FE7" w:rsidR="00F43F20" w:rsidRPr="00764F9F" w:rsidRDefault="00F43F20" w:rsidP="008979AD">
            <w:pPr>
              <w:pStyle w:val="TAC"/>
              <w:rPr>
                <w:lang w:val="en-GB"/>
              </w:rPr>
            </w:pPr>
            <w:r w:rsidRPr="00764F9F">
              <w:rPr>
                <w:lang w:val="en-GB"/>
              </w:rPr>
              <w:t>8</w:t>
            </w:r>
          </w:p>
        </w:tc>
        <w:tc>
          <w:tcPr>
            <w:tcW w:w="1480" w:type="dxa"/>
          </w:tcPr>
          <w:p w14:paraId="03F00EEB" w14:textId="62301884" w:rsidR="00F43F20" w:rsidRPr="00764F9F" w:rsidRDefault="00F43F20" w:rsidP="008979AD">
            <w:pPr>
              <w:pStyle w:val="TAC"/>
              <w:rPr>
                <w:lang w:val="en-GB"/>
              </w:rPr>
            </w:pPr>
            <w:r w:rsidRPr="00764F9F">
              <w:rPr>
                <w:lang w:val="en-GB"/>
              </w:rPr>
              <w:t>17</w:t>
            </w:r>
          </w:p>
        </w:tc>
      </w:tr>
      <w:tr w:rsidR="00F43F20" w:rsidRPr="00764F9F" w14:paraId="18AF67DE" w14:textId="04FD5ACE" w:rsidTr="00F43F20">
        <w:tc>
          <w:tcPr>
            <w:tcW w:w="2793" w:type="dxa"/>
          </w:tcPr>
          <w:p w14:paraId="39720F0F" w14:textId="5C885BE4" w:rsidR="00F43F20" w:rsidRPr="00764F9F" w:rsidRDefault="00F43F20" w:rsidP="00617643">
            <w:pPr>
              <w:pStyle w:val="TAL"/>
              <w:rPr>
                <w:lang w:val="en-GB"/>
              </w:rPr>
            </w:pPr>
            <w:r w:rsidRPr="00764F9F">
              <w:rPr>
                <w:lang w:val="en-GB"/>
              </w:rPr>
              <w:t>Pattern 2 (1ms periodicity)</w:t>
            </w:r>
          </w:p>
        </w:tc>
        <w:tc>
          <w:tcPr>
            <w:tcW w:w="1785" w:type="dxa"/>
          </w:tcPr>
          <w:p w14:paraId="67B897AD" w14:textId="77777777" w:rsidR="00F43F20" w:rsidRPr="00764F9F" w:rsidRDefault="00F43F20" w:rsidP="00617643">
            <w:pPr>
              <w:pStyle w:val="TAC"/>
              <w:rPr>
                <w:lang w:val="en-GB"/>
              </w:rPr>
            </w:pPr>
          </w:p>
        </w:tc>
        <w:tc>
          <w:tcPr>
            <w:tcW w:w="1785" w:type="dxa"/>
          </w:tcPr>
          <w:p w14:paraId="2F9FB0E6" w14:textId="77777777" w:rsidR="00F43F20" w:rsidRPr="00764F9F" w:rsidRDefault="00F43F20" w:rsidP="00617643">
            <w:pPr>
              <w:pStyle w:val="TAC"/>
              <w:rPr>
                <w:lang w:val="en-GB"/>
              </w:rPr>
            </w:pPr>
          </w:p>
        </w:tc>
        <w:tc>
          <w:tcPr>
            <w:tcW w:w="1786" w:type="dxa"/>
          </w:tcPr>
          <w:p w14:paraId="1C52345C" w14:textId="77777777" w:rsidR="00F43F20" w:rsidRPr="00764F9F" w:rsidRDefault="00F43F20" w:rsidP="00617643">
            <w:pPr>
              <w:pStyle w:val="TAC"/>
              <w:rPr>
                <w:lang w:val="en-GB"/>
              </w:rPr>
            </w:pPr>
          </w:p>
        </w:tc>
        <w:tc>
          <w:tcPr>
            <w:tcW w:w="1480" w:type="dxa"/>
          </w:tcPr>
          <w:p w14:paraId="069136D4" w14:textId="77777777" w:rsidR="00F43F20" w:rsidRPr="00764F9F" w:rsidRDefault="00F43F20" w:rsidP="00617643">
            <w:pPr>
              <w:pStyle w:val="TAC"/>
              <w:rPr>
                <w:lang w:val="en-GB"/>
              </w:rPr>
            </w:pPr>
          </w:p>
        </w:tc>
      </w:tr>
      <w:tr w:rsidR="00F43F20" w:rsidRPr="00764F9F" w14:paraId="125BE03D" w14:textId="30A9ACAA" w:rsidTr="00F43F20">
        <w:tc>
          <w:tcPr>
            <w:tcW w:w="2793" w:type="dxa"/>
          </w:tcPr>
          <w:p w14:paraId="1C307D34" w14:textId="77777777" w:rsidR="00F43F20" w:rsidRPr="00764F9F" w:rsidRDefault="00F43F20" w:rsidP="00617643">
            <w:pPr>
              <w:pStyle w:val="TAL"/>
              <w:rPr>
                <w:lang w:val="en-GB"/>
              </w:rPr>
            </w:pPr>
            <w:r w:rsidRPr="00764F9F">
              <w:rPr>
                <w:lang w:val="en-GB"/>
              </w:rPr>
              <w:tab/>
              <w:t>Number of downlink slots</w:t>
            </w:r>
          </w:p>
        </w:tc>
        <w:tc>
          <w:tcPr>
            <w:tcW w:w="1785" w:type="dxa"/>
          </w:tcPr>
          <w:p w14:paraId="0B3FE74C" w14:textId="77777777" w:rsidR="00F43F20" w:rsidRPr="00764F9F" w:rsidRDefault="00F43F20" w:rsidP="00617643">
            <w:pPr>
              <w:pStyle w:val="TAC"/>
              <w:rPr>
                <w:lang w:val="en-GB"/>
              </w:rPr>
            </w:pPr>
            <w:r w:rsidRPr="00764F9F">
              <w:rPr>
                <w:lang w:val="en-GB"/>
              </w:rPr>
              <w:t>1</w:t>
            </w:r>
          </w:p>
        </w:tc>
        <w:tc>
          <w:tcPr>
            <w:tcW w:w="1785" w:type="dxa"/>
          </w:tcPr>
          <w:p w14:paraId="2D98F2F3" w14:textId="77777777" w:rsidR="00F43F20" w:rsidRPr="00764F9F" w:rsidRDefault="00F43F20" w:rsidP="00617643">
            <w:pPr>
              <w:pStyle w:val="TAC"/>
              <w:rPr>
                <w:lang w:val="en-GB"/>
              </w:rPr>
            </w:pPr>
            <w:r w:rsidRPr="00764F9F">
              <w:rPr>
                <w:lang w:val="en-GB"/>
              </w:rPr>
              <w:t>2</w:t>
            </w:r>
          </w:p>
        </w:tc>
        <w:tc>
          <w:tcPr>
            <w:tcW w:w="1786" w:type="dxa"/>
          </w:tcPr>
          <w:p w14:paraId="5FAD31C9" w14:textId="77777777" w:rsidR="00F43F20" w:rsidRPr="00764F9F" w:rsidRDefault="00F43F20" w:rsidP="00617643">
            <w:pPr>
              <w:pStyle w:val="TAC"/>
              <w:rPr>
                <w:lang w:val="en-GB"/>
              </w:rPr>
            </w:pPr>
            <w:r w:rsidRPr="00764F9F">
              <w:rPr>
                <w:lang w:val="en-GB"/>
              </w:rPr>
              <w:t>4</w:t>
            </w:r>
          </w:p>
        </w:tc>
        <w:tc>
          <w:tcPr>
            <w:tcW w:w="1480" w:type="dxa"/>
          </w:tcPr>
          <w:p w14:paraId="7851D597" w14:textId="6A29651B" w:rsidR="00F43F20" w:rsidRPr="00764F9F" w:rsidRDefault="00F43F20" w:rsidP="00617643">
            <w:pPr>
              <w:pStyle w:val="TAC"/>
              <w:rPr>
                <w:lang w:val="en-GB"/>
              </w:rPr>
            </w:pPr>
            <w:r w:rsidRPr="00764F9F">
              <w:rPr>
                <w:lang w:val="en-GB"/>
              </w:rPr>
              <w:t>8</w:t>
            </w:r>
          </w:p>
        </w:tc>
      </w:tr>
      <w:tr w:rsidR="00F43F20" w:rsidRPr="00764F9F" w14:paraId="25C3B0BF" w14:textId="68EFA1A0" w:rsidTr="00F43F20">
        <w:tc>
          <w:tcPr>
            <w:tcW w:w="2793" w:type="dxa"/>
          </w:tcPr>
          <w:p w14:paraId="69B62D12" w14:textId="77777777" w:rsidR="00F43F20" w:rsidRPr="00764F9F" w:rsidRDefault="00F43F20" w:rsidP="00617643">
            <w:pPr>
              <w:pStyle w:val="TAL"/>
              <w:rPr>
                <w:lang w:val="en-GB"/>
              </w:rPr>
            </w:pPr>
            <w:r w:rsidRPr="00764F9F">
              <w:rPr>
                <w:lang w:val="en-GB"/>
              </w:rPr>
              <w:tab/>
              <w:t>Number of downlink symbols</w:t>
            </w:r>
          </w:p>
        </w:tc>
        <w:tc>
          <w:tcPr>
            <w:tcW w:w="1785" w:type="dxa"/>
          </w:tcPr>
          <w:p w14:paraId="0CEBEC20" w14:textId="176808DA" w:rsidR="00F43F20" w:rsidRPr="00764F9F" w:rsidRDefault="00F43F20" w:rsidP="00617643">
            <w:pPr>
              <w:pStyle w:val="TAC"/>
              <w:rPr>
                <w:lang w:val="en-GB"/>
              </w:rPr>
            </w:pPr>
            <w:r w:rsidRPr="00764F9F">
              <w:rPr>
                <w:lang w:val="en-GB"/>
              </w:rPr>
              <w:t>0</w:t>
            </w:r>
          </w:p>
        </w:tc>
        <w:tc>
          <w:tcPr>
            <w:tcW w:w="1785" w:type="dxa"/>
          </w:tcPr>
          <w:p w14:paraId="51CE4045" w14:textId="2C9B69D8" w:rsidR="00F43F20" w:rsidRPr="00764F9F" w:rsidRDefault="00F43F20" w:rsidP="00617643">
            <w:pPr>
              <w:pStyle w:val="TAC"/>
              <w:rPr>
                <w:lang w:val="en-GB"/>
              </w:rPr>
            </w:pPr>
            <w:r w:rsidRPr="00764F9F">
              <w:rPr>
                <w:lang w:val="en-GB"/>
              </w:rPr>
              <w:t>0</w:t>
            </w:r>
          </w:p>
        </w:tc>
        <w:tc>
          <w:tcPr>
            <w:tcW w:w="1786" w:type="dxa"/>
          </w:tcPr>
          <w:p w14:paraId="70847D31" w14:textId="61384687" w:rsidR="00F43F20" w:rsidRPr="00764F9F" w:rsidRDefault="00F43F20" w:rsidP="00617643">
            <w:pPr>
              <w:pStyle w:val="TAC"/>
              <w:rPr>
                <w:lang w:val="en-GB"/>
              </w:rPr>
            </w:pPr>
            <w:r w:rsidRPr="00764F9F">
              <w:rPr>
                <w:lang w:val="en-GB"/>
              </w:rPr>
              <w:t>0</w:t>
            </w:r>
          </w:p>
        </w:tc>
        <w:tc>
          <w:tcPr>
            <w:tcW w:w="1480" w:type="dxa"/>
          </w:tcPr>
          <w:p w14:paraId="4C185AC7" w14:textId="51189EE4" w:rsidR="00F43F20" w:rsidRPr="00764F9F" w:rsidRDefault="00F43F20" w:rsidP="00617643">
            <w:pPr>
              <w:pStyle w:val="TAC"/>
              <w:rPr>
                <w:lang w:val="en-GB"/>
              </w:rPr>
            </w:pPr>
            <w:r w:rsidRPr="00764F9F">
              <w:rPr>
                <w:lang w:val="en-GB"/>
              </w:rPr>
              <w:t>0</w:t>
            </w:r>
          </w:p>
        </w:tc>
      </w:tr>
      <w:tr w:rsidR="00F43F20" w:rsidRPr="00764F9F" w14:paraId="339356F9" w14:textId="5189D2FC" w:rsidTr="00F43F20">
        <w:tc>
          <w:tcPr>
            <w:tcW w:w="2793" w:type="dxa"/>
          </w:tcPr>
          <w:p w14:paraId="5F60513F" w14:textId="77777777" w:rsidR="00F43F20" w:rsidRPr="00764F9F" w:rsidRDefault="00F43F20" w:rsidP="00617643">
            <w:pPr>
              <w:pStyle w:val="TAL"/>
              <w:rPr>
                <w:lang w:val="en-GB"/>
              </w:rPr>
            </w:pPr>
            <w:r w:rsidRPr="00764F9F">
              <w:rPr>
                <w:lang w:val="en-GB"/>
              </w:rPr>
              <w:tab/>
              <w:t>Number of symbols for gap</w:t>
            </w:r>
          </w:p>
        </w:tc>
        <w:tc>
          <w:tcPr>
            <w:tcW w:w="1785" w:type="dxa"/>
          </w:tcPr>
          <w:p w14:paraId="0D19D121" w14:textId="7A3A2525" w:rsidR="00F43F20" w:rsidRPr="00764F9F" w:rsidRDefault="00F43F20" w:rsidP="00617643">
            <w:pPr>
              <w:pStyle w:val="TAC"/>
              <w:rPr>
                <w:lang w:val="en-GB"/>
              </w:rPr>
            </w:pPr>
            <w:r w:rsidRPr="00764F9F">
              <w:rPr>
                <w:lang w:val="en-GB"/>
              </w:rPr>
              <w:t>(0)</w:t>
            </w:r>
          </w:p>
        </w:tc>
        <w:tc>
          <w:tcPr>
            <w:tcW w:w="1785" w:type="dxa"/>
          </w:tcPr>
          <w:p w14:paraId="3278A067" w14:textId="3225B022" w:rsidR="00F43F20" w:rsidRPr="00764F9F" w:rsidRDefault="00F43F20" w:rsidP="00617643">
            <w:pPr>
              <w:pStyle w:val="TAC"/>
              <w:rPr>
                <w:lang w:val="en-GB"/>
              </w:rPr>
            </w:pPr>
            <w:r w:rsidRPr="00764F9F">
              <w:rPr>
                <w:lang w:val="en-GB"/>
              </w:rPr>
              <w:t>(0)</w:t>
            </w:r>
          </w:p>
        </w:tc>
        <w:tc>
          <w:tcPr>
            <w:tcW w:w="1786" w:type="dxa"/>
          </w:tcPr>
          <w:p w14:paraId="58AE58D9" w14:textId="1D206292" w:rsidR="00F43F20" w:rsidRPr="00764F9F" w:rsidRDefault="00F43F20" w:rsidP="00617643">
            <w:pPr>
              <w:pStyle w:val="TAC"/>
              <w:rPr>
                <w:lang w:val="en-GB"/>
              </w:rPr>
            </w:pPr>
            <w:r w:rsidRPr="00764F9F">
              <w:rPr>
                <w:lang w:val="en-GB"/>
              </w:rPr>
              <w:t>(0)</w:t>
            </w:r>
          </w:p>
        </w:tc>
        <w:tc>
          <w:tcPr>
            <w:tcW w:w="1480" w:type="dxa"/>
          </w:tcPr>
          <w:p w14:paraId="2F6FFEB1" w14:textId="00CC0F52" w:rsidR="00F43F20" w:rsidRPr="00764F9F" w:rsidRDefault="00F43F20" w:rsidP="00617643">
            <w:pPr>
              <w:pStyle w:val="TAC"/>
              <w:rPr>
                <w:lang w:val="en-GB"/>
              </w:rPr>
            </w:pPr>
            <w:r w:rsidRPr="00764F9F">
              <w:rPr>
                <w:lang w:val="en-GB"/>
              </w:rPr>
              <w:t>(0)</w:t>
            </w:r>
          </w:p>
        </w:tc>
      </w:tr>
      <w:tr w:rsidR="00F43F20" w:rsidRPr="00764F9F" w14:paraId="06EA8DDF" w14:textId="0C708799" w:rsidTr="00F43F20">
        <w:tc>
          <w:tcPr>
            <w:tcW w:w="2793" w:type="dxa"/>
          </w:tcPr>
          <w:p w14:paraId="367C55A4" w14:textId="77777777" w:rsidR="00F43F20" w:rsidRPr="00764F9F" w:rsidRDefault="00F43F20" w:rsidP="00617643">
            <w:pPr>
              <w:pStyle w:val="TAL"/>
              <w:rPr>
                <w:lang w:val="en-GB"/>
              </w:rPr>
            </w:pPr>
            <w:r w:rsidRPr="00764F9F">
              <w:rPr>
                <w:lang w:val="en-GB"/>
              </w:rPr>
              <w:tab/>
              <w:t>Number of uplink symbols</w:t>
            </w:r>
          </w:p>
        </w:tc>
        <w:tc>
          <w:tcPr>
            <w:tcW w:w="1785" w:type="dxa"/>
          </w:tcPr>
          <w:p w14:paraId="5AEE3D7B" w14:textId="621B7CF0" w:rsidR="00F43F20" w:rsidRPr="00764F9F" w:rsidRDefault="00F43F20" w:rsidP="00617643">
            <w:pPr>
              <w:pStyle w:val="TAC"/>
              <w:rPr>
                <w:lang w:val="en-GB"/>
              </w:rPr>
            </w:pPr>
            <w:r w:rsidRPr="00764F9F">
              <w:rPr>
                <w:lang w:val="en-GB"/>
              </w:rPr>
              <w:t>0</w:t>
            </w:r>
          </w:p>
        </w:tc>
        <w:tc>
          <w:tcPr>
            <w:tcW w:w="1785" w:type="dxa"/>
          </w:tcPr>
          <w:p w14:paraId="00B98DC6" w14:textId="07438506" w:rsidR="00F43F20" w:rsidRPr="00764F9F" w:rsidRDefault="00F43F20" w:rsidP="00617643">
            <w:pPr>
              <w:pStyle w:val="TAC"/>
              <w:rPr>
                <w:lang w:val="en-GB"/>
              </w:rPr>
            </w:pPr>
            <w:r w:rsidRPr="00764F9F">
              <w:rPr>
                <w:lang w:val="en-GB"/>
              </w:rPr>
              <w:t>0</w:t>
            </w:r>
          </w:p>
        </w:tc>
        <w:tc>
          <w:tcPr>
            <w:tcW w:w="1786" w:type="dxa"/>
          </w:tcPr>
          <w:p w14:paraId="6980A298" w14:textId="76AA8880" w:rsidR="00F43F20" w:rsidRPr="00764F9F" w:rsidRDefault="00F43F20" w:rsidP="00617643">
            <w:pPr>
              <w:pStyle w:val="TAC"/>
              <w:rPr>
                <w:lang w:val="en-GB"/>
              </w:rPr>
            </w:pPr>
            <w:r w:rsidRPr="00764F9F">
              <w:rPr>
                <w:lang w:val="en-GB"/>
              </w:rPr>
              <w:t>0</w:t>
            </w:r>
          </w:p>
        </w:tc>
        <w:tc>
          <w:tcPr>
            <w:tcW w:w="1480" w:type="dxa"/>
          </w:tcPr>
          <w:p w14:paraId="540EAF47" w14:textId="2F747A75" w:rsidR="00F43F20" w:rsidRPr="00764F9F" w:rsidRDefault="00F43F20" w:rsidP="00617643">
            <w:pPr>
              <w:pStyle w:val="TAC"/>
              <w:rPr>
                <w:lang w:val="en-GB"/>
              </w:rPr>
            </w:pPr>
            <w:r w:rsidRPr="00764F9F">
              <w:rPr>
                <w:lang w:val="en-GB"/>
              </w:rPr>
              <w:t>0</w:t>
            </w:r>
          </w:p>
        </w:tc>
      </w:tr>
      <w:tr w:rsidR="00F43F20" w:rsidRPr="00764F9F" w14:paraId="4AABA0C1" w14:textId="0310C89E" w:rsidTr="00F43F20">
        <w:tc>
          <w:tcPr>
            <w:tcW w:w="2793" w:type="dxa"/>
          </w:tcPr>
          <w:p w14:paraId="6F514B1F" w14:textId="77777777" w:rsidR="00F43F20" w:rsidRPr="00764F9F" w:rsidRDefault="00F43F20" w:rsidP="00617643">
            <w:pPr>
              <w:pStyle w:val="TAL"/>
              <w:rPr>
                <w:lang w:val="en-GB"/>
              </w:rPr>
            </w:pPr>
            <w:r w:rsidRPr="00764F9F">
              <w:rPr>
                <w:lang w:val="en-GB"/>
              </w:rPr>
              <w:tab/>
              <w:t>Number of uplink slots</w:t>
            </w:r>
          </w:p>
        </w:tc>
        <w:tc>
          <w:tcPr>
            <w:tcW w:w="1785" w:type="dxa"/>
          </w:tcPr>
          <w:p w14:paraId="1CBBDD6C" w14:textId="6F99B584" w:rsidR="00F43F20" w:rsidRPr="00764F9F" w:rsidRDefault="00F43F20" w:rsidP="00617643">
            <w:pPr>
              <w:pStyle w:val="TAC"/>
              <w:rPr>
                <w:lang w:val="en-GB"/>
              </w:rPr>
            </w:pPr>
            <w:r w:rsidRPr="00764F9F">
              <w:rPr>
                <w:lang w:val="en-GB"/>
              </w:rPr>
              <w:t>0</w:t>
            </w:r>
          </w:p>
        </w:tc>
        <w:tc>
          <w:tcPr>
            <w:tcW w:w="1785" w:type="dxa"/>
          </w:tcPr>
          <w:p w14:paraId="6E2A4722" w14:textId="4452E7A9" w:rsidR="00F43F20" w:rsidRPr="00764F9F" w:rsidRDefault="00F43F20" w:rsidP="00617643">
            <w:pPr>
              <w:pStyle w:val="TAC"/>
              <w:rPr>
                <w:lang w:val="en-GB"/>
              </w:rPr>
            </w:pPr>
            <w:r w:rsidRPr="00764F9F">
              <w:rPr>
                <w:lang w:val="en-GB"/>
              </w:rPr>
              <w:t>0</w:t>
            </w:r>
          </w:p>
        </w:tc>
        <w:tc>
          <w:tcPr>
            <w:tcW w:w="1786" w:type="dxa"/>
          </w:tcPr>
          <w:p w14:paraId="66F7C774" w14:textId="3B8E05E0" w:rsidR="00F43F20" w:rsidRPr="00764F9F" w:rsidRDefault="00F43F20" w:rsidP="00617643">
            <w:pPr>
              <w:pStyle w:val="TAC"/>
              <w:rPr>
                <w:lang w:val="en-GB"/>
              </w:rPr>
            </w:pPr>
            <w:r w:rsidRPr="00764F9F">
              <w:rPr>
                <w:lang w:val="en-GB"/>
              </w:rPr>
              <w:t>0</w:t>
            </w:r>
          </w:p>
        </w:tc>
        <w:tc>
          <w:tcPr>
            <w:tcW w:w="1480" w:type="dxa"/>
          </w:tcPr>
          <w:p w14:paraId="35ECFCD0" w14:textId="228AA0CA" w:rsidR="00F43F20" w:rsidRPr="00764F9F" w:rsidRDefault="00F43F20" w:rsidP="00617643">
            <w:pPr>
              <w:pStyle w:val="TAC"/>
              <w:rPr>
                <w:lang w:val="en-GB"/>
              </w:rPr>
            </w:pPr>
            <w:r w:rsidRPr="00764F9F">
              <w:rPr>
                <w:lang w:val="en-GB"/>
              </w:rPr>
              <w:t>0</w:t>
            </w:r>
          </w:p>
        </w:tc>
      </w:tr>
    </w:tbl>
    <w:p w14:paraId="20B9C1ED" w14:textId="182A16CF" w:rsidR="009B498B" w:rsidRPr="00764F9F" w:rsidRDefault="009B498B" w:rsidP="007D733D">
      <w:pPr>
        <w:rPr>
          <w:lang w:val="en-GB"/>
        </w:rPr>
      </w:pPr>
    </w:p>
    <w:p w14:paraId="5654AA15" w14:textId="77777777" w:rsidR="0005299C" w:rsidRPr="00764F9F" w:rsidRDefault="0005299C" w:rsidP="007D733D">
      <w:pPr>
        <w:rPr>
          <w:lang w:val="en-GB"/>
        </w:rPr>
      </w:pPr>
    </w:p>
    <w:p w14:paraId="1289B9C7" w14:textId="34D9DB7A" w:rsidR="00361FA7" w:rsidRPr="00764F9F" w:rsidRDefault="00361FA7" w:rsidP="00361FA7">
      <w:pPr>
        <w:pStyle w:val="Heading1"/>
      </w:pPr>
      <w:r w:rsidRPr="00764F9F">
        <w:t>3</w:t>
      </w:r>
      <w:r w:rsidRPr="00764F9F">
        <w:tab/>
        <w:t>Conclusion</w:t>
      </w:r>
    </w:p>
    <w:p w14:paraId="1C450AD5" w14:textId="02532DF3" w:rsidR="003D4C1B" w:rsidRPr="00764F9F" w:rsidRDefault="003D4C1B" w:rsidP="003B70A0">
      <w:pPr>
        <w:rPr>
          <w:lang w:val="en-GB"/>
        </w:rPr>
      </w:pPr>
    </w:p>
    <w:p w14:paraId="3777CBD3" w14:textId="5E2A7F3A" w:rsidR="00CD4341" w:rsidRPr="00764F9F" w:rsidRDefault="00CD4341" w:rsidP="00CD4341">
      <w:pPr>
        <w:rPr>
          <w:b/>
          <w:lang w:val="en-GB"/>
        </w:rPr>
      </w:pPr>
      <w:r w:rsidRPr="00764F9F">
        <w:rPr>
          <w:b/>
          <w:lang w:val="en-GB"/>
        </w:rPr>
        <w:t xml:space="preserve">Proposal 1: RAN4 TS38.101-3 should specify the LTE UL-DL configuration 1 and special subframe configuration 5 for TDD-TDD </w:t>
      </w:r>
      <w:r w:rsidR="00927D85" w:rsidRPr="00764F9F">
        <w:rPr>
          <w:b/>
          <w:lang w:val="en-GB"/>
        </w:rPr>
        <w:t xml:space="preserve">LTE-NR EN-DC Tx UE test. </w:t>
      </w:r>
    </w:p>
    <w:tbl>
      <w:tblPr>
        <w:tblStyle w:val="TableGrid"/>
        <w:tblW w:w="0" w:type="auto"/>
        <w:jc w:val="center"/>
        <w:tblLook w:val="04A0" w:firstRow="1" w:lastRow="0" w:firstColumn="1" w:lastColumn="0" w:noHBand="0" w:noVBand="1"/>
      </w:tblPr>
      <w:tblGrid>
        <w:gridCol w:w="3780"/>
        <w:gridCol w:w="810"/>
        <w:gridCol w:w="1910"/>
      </w:tblGrid>
      <w:tr w:rsidR="00CD4341" w:rsidRPr="00764F9F" w14:paraId="042CAF2F" w14:textId="77777777" w:rsidTr="00617643">
        <w:trPr>
          <w:jc w:val="center"/>
        </w:trPr>
        <w:tc>
          <w:tcPr>
            <w:tcW w:w="3780" w:type="dxa"/>
          </w:tcPr>
          <w:p w14:paraId="09D32510" w14:textId="77777777" w:rsidR="00CD4341" w:rsidRPr="00764F9F" w:rsidRDefault="00CD4341" w:rsidP="00617643">
            <w:pPr>
              <w:pStyle w:val="TAH"/>
              <w:rPr>
                <w:lang w:val="en-GB"/>
              </w:rPr>
            </w:pPr>
            <w:r w:rsidRPr="00764F9F">
              <w:rPr>
                <w:lang w:val="en-GB"/>
              </w:rPr>
              <w:t>Parameter</w:t>
            </w:r>
          </w:p>
        </w:tc>
        <w:tc>
          <w:tcPr>
            <w:tcW w:w="810" w:type="dxa"/>
          </w:tcPr>
          <w:p w14:paraId="04418E43" w14:textId="77777777" w:rsidR="00CD4341" w:rsidRPr="00764F9F" w:rsidRDefault="00CD4341" w:rsidP="00617643">
            <w:pPr>
              <w:pStyle w:val="TAH"/>
              <w:rPr>
                <w:lang w:val="en-GB"/>
              </w:rPr>
            </w:pPr>
            <w:r w:rsidRPr="00764F9F">
              <w:rPr>
                <w:lang w:val="en-GB"/>
              </w:rPr>
              <w:t>Unit</w:t>
            </w:r>
          </w:p>
        </w:tc>
        <w:tc>
          <w:tcPr>
            <w:tcW w:w="1910" w:type="dxa"/>
          </w:tcPr>
          <w:p w14:paraId="61FB63B3" w14:textId="77777777" w:rsidR="00CD4341" w:rsidRPr="00764F9F" w:rsidRDefault="00CD4341" w:rsidP="00617643">
            <w:pPr>
              <w:pStyle w:val="TAH"/>
              <w:rPr>
                <w:lang w:val="en-GB"/>
              </w:rPr>
            </w:pPr>
            <w:r w:rsidRPr="00764F9F">
              <w:rPr>
                <w:lang w:val="en-GB"/>
              </w:rPr>
              <w:t>Value</w:t>
            </w:r>
          </w:p>
        </w:tc>
      </w:tr>
      <w:tr w:rsidR="00CD4341" w:rsidRPr="00764F9F" w14:paraId="225371A9" w14:textId="77777777" w:rsidTr="00617643">
        <w:trPr>
          <w:jc w:val="center"/>
        </w:trPr>
        <w:tc>
          <w:tcPr>
            <w:tcW w:w="3780" w:type="dxa"/>
          </w:tcPr>
          <w:p w14:paraId="414959CB" w14:textId="77777777" w:rsidR="00CD4341" w:rsidRPr="00764F9F" w:rsidRDefault="00CD4341" w:rsidP="00617643">
            <w:pPr>
              <w:pStyle w:val="TAL"/>
              <w:rPr>
                <w:lang w:val="en-GB"/>
              </w:rPr>
            </w:pPr>
            <w:r w:rsidRPr="00764F9F">
              <w:rPr>
                <w:lang w:val="en-GB"/>
              </w:rPr>
              <w:t xml:space="preserve">Uplink-Downlink Configuration </w:t>
            </w:r>
            <w:r w:rsidRPr="00764F9F">
              <w:rPr>
                <w:vertAlign w:val="superscript"/>
                <w:lang w:val="en-GB"/>
              </w:rPr>
              <w:t>Note1</w:t>
            </w:r>
          </w:p>
        </w:tc>
        <w:tc>
          <w:tcPr>
            <w:tcW w:w="810" w:type="dxa"/>
          </w:tcPr>
          <w:p w14:paraId="360691AB" w14:textId="77777777" w:rsidR="00CD4341" w:rsidRPr="00764F9F" w:rsidRDefault="00CD4341" w:rsidP="00617643">
            <w:pPr>
              <w:pStyle w:val="TAC"/>
              <w:rPr>
                <w:lang w:val="en-GB"/>
              </w:rPr>
            </w:pPr>
          </w:p>
        </w:tc>
        <w:tc>
          <w:tcPr>
            <w:tcW w:w="1910" w:type="dxa"/>
          </w:tcPr>
          <w:p w14:paraId="350F2D8E" w14:textId="77777777" w:rsidR="00CD4341" w:rsidRPr="00764F9F" w:rsidRDefault="00CD4341" w:rsidP="00617643">
            <w:pPr>
              <w:pStyle w:val="TAC"/>
              <w:rPr>
                <w:lang w:val="en-GB"/>
              </w:rPr>
            </w:pPr>
            <w:r w:rsidRPr="00764F9F">
              <w:rPr>
                <w:lang w:val="en-GB"/>
              </w:rPr>
              <w:t>1</w:t>
            </w:r>
          </w:p>
        </w:tc>
      </w:tr>
      <w:tr w:rsidR="00CD4341" w:rsidRPr="00764F9F" w14:paraId="715AAE96" w14:textId="77777777" w:rsidTr="00617643">
        <w:trPr>
          <w:jc w:val="center"/>
        </w:trPr>
        <w:tc>
          <w:tcPr>
            <w:tcW w:w="3780" w:type="dxa"/>
          </w:tcPr>
          <w:p w14:paraId="763C2866" w14:textId="03269658" w:rsidR="00CD4341" w:rsidRPr="00764F9F" w:rsidRDefault="00E44277" w:rsidP="00617643">
            <w:pPr>
              <w:pStyle w:val="TAL"/>
              <w:rPr>
                <w:lang w:val="en-GB"/>
              </w:rPr>
            </w:pPr>
            <w:r>
              <w:rPr>
                <w:lang w:val="en-GB"/>
              </w:rPr>
              <w:t>Special subframe configuration</w:t>
            </w:r>
            <w:r w:rsidRPr="00764F9F">
              <w:rPr>
                <w:lang w:val="en-GB"/>
              </w:rPr>
              <w:t xml:space="preserve"> </w:t>
            </w:r>
            <w:r>
              <w:rPr>
                <w:vertAlign w:val="superscript"/>
                <w:lang w:val="en-GB"/>
              </w:rPr>
              <w:t>Note</w:t>
            </w:r>
            <w:r w:rsidR="0006520D">
              <w:rPr>
                <w:vertAlign w:val="superscript"/>
                <w:lang w:val="en-GB"/>
              </w:rPr>
              <w:t xml:space="preserve"> </w:t>
            </w:r>
            <w:r>
              <w:rPr>
                <w:vertAlign w:val="superscript"/>
                <w:lang w:val="en-GB"/>
              </w:rPr>
              <w:t>2</w:t>
            </w:r>
          </w:p>
        </w:tc>
        <w:tc>
          <w:tcPr>
            <w:tcW w:w="810" w:type="dxa"/>
          </w:tcPr>
          <w:p w14:paraId="7CE6C03F" w14:textId="77777777" w:rsidR="00CD4341" w:rsidRPr="00764F9F" w:rsidRDefault="00CD4341" w:rsidP="00617643">
            <w:pPr>
              <w:pStyle w:val="TAC"/>
              <w:rPr>
                <w:lang w:val="en-GB"/>
              </w:rPr>
            </w:pPr>
          </w:p>
        </w:tc>
        <w:tc>
          <w:tcPr>
            <w:tcW w:w="1910" w:type="dxa"/>
          </w:tcPr>
          <w:p w14:paraId="3B6A2002" w14:textId="77777777" w:rsidR="00CD4341" w:rsidRPr="00764F9F" w:rsidRDefault="00CD4341" w:rsidP="00617643">
            <w:pPr>
              <w:pStyle w:val="TAC"/>
              <w:rPr>
                <w:lang w:val="en-GB"/>
              </w:rPr>
            </w:pPr>
            <w:r w:rsidRPr="00764F9F">
              <w:rPr>
                <w:lang w:val="en-GB"/>
              </w:rPr>
              <w:t>5</w:t>
            </w:r>
          </w:p>
        </w:tc>
      </w:tr>
      <w:tr w:rsidR="00CD4341" w:rsidRPr="00764F9F" w14:paraId="4E38E34A" w14:textId="77777777" w:rsidTr="00617643">
        <w:trPr>
          <w:jc w:val="center"/>
        </w:trPr>
        <w:tc>
          <w:tcPr>
            <w:tcW w:w="6500" w:type="dxa"/>
            <w:gridSpan w:val="3"/>
          </w:tcPr>
          <w:p w14:paraId="3EE8A3BB" w14:textId="77777777" w:rsidR="00CD4341" w:rsidRPr="00764F9F" w:rsidRDefault="00CD4341" w:rsidP="00617643">
            <w:pPr>
              <w:pStyle w:val="TAN"/>
              <w:rPr>
                <w:lang w:val="en-GB"/>
              </w:rPr>
            </w:pPr>
            <w:r w:rsidRPr="00764F9F">
              <w:rPr>
                <w:lang w:val="en-GB"/>
              </w:rPr>
              <w:t xml:space="preserve">Note 1: </w:t>
            </w:r>
            <w:r w:rsidRPr="00764F9F">
              <w:rPr>
                <w:lang w:val="en-GB"/>
              </w:rPr>
              <w:tab/>
              <w:t>As per Table 4.2-2 in TS 36.211.</w:t>
            </w:r>
          </w:p>
          <w:p w14:paraId="7DDE24DB" w14:textId="77777777" w:rsidR="00CD4341" w:rsidRPr="00764F9F" w:rsidRDefault="00CD4341" w:rsidP="00617643">
            <w:pPr>
              <w:pStyle w:val="TAN"/>
              <w:rPr>
                <w:lang w:val="en-GB"/>
              </w:rPr>
            </w:pPr>
            <w:r w:rsidRPr="00764F9F">
              <w:rPr>
                <w:lang w:val="en-GB"/>
              </w:rPr>
              <w:t>Note 2:</w:t>
            </w:r>
            <w:r w:rsidRPr="00764F9F">
              <w:rPr>
                <w:lang w:val="en-GB"/>
              </w:rPr>
              <w:tab/>
              <w:t>As per Table 4.2-1 in TS 36.211.</w:t>
            </w:r>
          </w:p>
        </w:tc>
      </w:tr>
    </w:tbl>
    <w:p w14:paraId="77745FED" w14:textId="77777777" w:rsidR="00CD4341" w:rsidRPr="00764F9F" w:rsidRDefault="00CD4341" w:rsidP="00CD4341">
      <w:pPr>
        <w:rPr>
          <w:b/>
          <w:lang w:val="en-GB"/>
        </w:rPr>
      </w:pPr>
    </w:p>
    <w:p w14:paraId="3A04ED13" w14:textId="77777777" w:rsidR="00CD4341" w:rsidRPr="00764F9F" w:rsidRDefault="00CD4341" w:rsidP="00CD4341">
      <w:pPr>
        <w:rPr>
          <w:lang w:val="en-GB"/>
        </w:rPr>
      </w:pPr>
    </w:p>
    <w:p w14:paraId="6A07C692" w14:textId="7A23C8D1" w:rsidR="00CD4341" w:rsidRPr="00764F9F" w:rsidRDefault="00CD4341" w:rsidP="00CD4341">
      <w:pPr>
        <w:rPr>
          <w:lang w:val="en-GB"/>
        </w:rPr>
      </w:pPr>
      <w:r w:rsidRPr="00764F9F">
        <w:rPr>
          <w:b/>
          <w:lang w:val="en-GB"/>
        </w:rPr>
        <w:t xml:space="preserve">Proposal 2: TS38.101-1 should specify the following NR TDD configuration for UL RMC to synchronize with the LTE UL-DL configuration 1 and special subframe configuration 5, and </w:t>
      </w:r>
      <w:r w:rsidR="005F3B75">
        <w:rPr>
          <w:b/>
          <w:lang w:val="en-GB"/>
        </w:rPr>
        <w:t xml:space="preserve">to </w:t>
      </w:r>
      <w:r w:rsidR="00CD1229">
        <w:rPr>
          <w:b/>
          <w:lang w:val="en-GB"/>
        </w:rPr>
        <w:t>ensure</w:t>
      </w:r>
      <w:r w:rsidRPr="00764F9F">
        <w:rPr>
          <w:b/>
          <w:lang w:val="en-GB"/>
        </w:rPr>
        <w:t xml:space="preserve"> </w:t>
      </w:r>
      <w:r w:rsidR="00CD1229">
        <w:rPr>
          <w:b/>
          <w:lang w:val="en-GB"/>
        </w:rPr>
        <w:t xml:space="preserve">the </w:t>
      </w:r>
      <w:r w:rsidRPr="00764F9F">
        <w:rPr>
          <w:b/>
          <w:lang w:val="en-GB"/>
        </w:rPr>
        <w:t>contiguous UL measurement period of 1ms.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gridCol w:w="1641"/>
      </w:tblGrid>
      <w:tr w:rsidR="00CD4341" w:rsidRPr="00764F9F" w14:paraId="71890851" w14:textId="77777777" w:rsidTr="00617643">
        <w:tc>
          <w:tcPr>
            <w:tcW w:w="4698" w:type="dxa"/>
            <w:gridSpan w:val="2"/>
            <w:vMerge w:val="restart"/>
            <w:vAlign w:val="center"/>
          </w:tcPr>
          <w:p w14:paraId="4759B29E" w14:textId="77777777" w:rsidR="00CD4341" w:rsidRPr="00764F9F" w:rsidRDefault="00CD4341" w:rsidP="00617643">
            <w:pPr>
              <w:pStyle w:val="TAH"/>
              <w:rPr>
                <w:lang w:val="en-GB"/>
              </w:rPr>
            </w:pPr>
            <w:r w:rsidRPr="00764F9F">
              <w:rPr>
                <w:lang w:val="en-GB"/>
              </w:rPr>
              <w:t>Parameter</w:t>
            </w:r>
          </w:p>
        </w:tc>
        <w:tc>
          <w:tcPr>
            <w:tcW w:w="4923" w:type="dxa"/>
            <w:gridSpan w:val="3"/>
            <w:shd w:val="clear" w:color="auto" w:fill="auto"/>
          </w:tcPr>
          <w:p w14:paraId="57264099" w14:textId="77777777" w:rsidR="00CD4341" w:rsidRPr="00764F9F" w:rsidRDefault="00CD4341" w:rsidP="00617643">
            <w:pPr>
              <w:pStyle w:val="TAH"/>
              <w:rPr>
                <w:lang w:val="en-GB"/>
              </w:rPr>
            </w:pPr>
            <w:r w:rsidRPr="00764F9F">
              <w:rPr>
                <w:lang w:val="en-GB"/>
              </w:rPr>
              <w:t>Value</w:t>
            </w:r>
          </w:p>
        </w:tc>
      </w:tr>
      <w:tr w:rsidR="00CD4341" w:rsidRPr="00764F9F" w14:paraId="7D7CA716" w14:textId="77777777" w:rsidTr="00617643">
        <w:tc>
          <w:tcPr>
            <w:tcW w:w="4698" w:type="dxa"/>
            <w:gridSpan w:val="2"/>
            <w:vMerge/>
          </w:tcPr>
          <w:p w14:paraId="31110A5B" w14:textId="77777777" w:rsidR="00CD4341" w:rsidRPr="00764F9F" w:rsidRDefault="00CD4341" w:rsidP="00617643">
            <w:pPr>
              <w:pStyle w:val="TAH"/>
              <w:rPr>
                <w:lang w:val="en-GB"/>
              </w:rPr>
            </w:pPr>
          </w:p>
        </w:tc>
        <w:tc>
          <w:tcPr>
            <w:tcW w:w="1641" w:type="dxa"/>
            <w:shd w:val="clear" w:color="auto" w:fill="auto"/>
          </w:tcPr>
          <w:p w14:paraId="75C71381" w14:textId="77777777" w:rsidR="00CD4341" w:rsidRPr="00764F9F" w:rsidRDefault="00CD4341" w:rsidP="00617643">
            <w:pPr>
              <w:pStyle w:val="TAH"/>
              <w:rPr>
                <w:lang w:val="en-GB"/>
              </w:rPr>
            </w:pPr>
            <w:r w:rsidRPr="00764F9F">
              <w:rPr>
                <w:lang w:val="en-GB"/>
              </w:rPr>
              <w:t>SCS 15 kHz (µ=0)</w:t>
            </w:r>
          </w:p>
        </w:tc>
        <w:tc>
          <w:tcPr>
            <w:tcW w:w="1641" w:type="dxa"/>
            <w:shd w:val="clear" w:color="auto" w:fill="auto"/>
          </w:tcPr>
          <w:p w14:paraId="714442E2" w14:textId="77777777" w:rsidR="00CD4341" w:rsidRPr="00764F9F" w:rsidRDefault="00CD4341" w:rsidP="00617643">
            <w:pPr>
              <w:pStyle w:val="TAH"/>
              <w:rPr>
                <w:lang w:val="en-GB"/>
              </w:rPr>
            </w:pPr>
            <w:r w:rsidRPr="00764F9F">
              <w:rPr>
                <w:lang w:val="en-GB"/>
              </w:rPr>
              <w:t>SCS 30 kHz (µ=1)</w:t>
            </w:r>
          </w:p>
        </w:tc>
        <w:tc>
          <w:tcPr>
            <w:tcW w:w="1641" w:type="dxa"/>
          </w:tcPr>
          <w:p w14:paraId="62C6BE3A" w14:textId="77777777" w:rsidR="00CD4341" w:rsidRPr="00764F9F" w:rsidRDefault="00CD4341" w:rsidP="00617643">
            <w:pPr>
              <w:pStyle w:val="TAH"/>
              <w:rPr>
                <w:lang w:val="en-GB"/>
              </w:rPr>
            </w:pPr>
            <w:r w:rsidRPr="00764F9F">
              <w:rPr>
                <w:lang w:val="en-GB"/>
              </w:rPr>
              <w:t>SCS 60 kHz (µ=2)</w:t>
            </w:r>
          </w:p>
        </w:tc>
      </w:tr>
      <w:tr w:rsidR="00CD4341" w:rsidRPr="00764F9F" w14:paraId="51942F3D" w14:textId="77777777" w:rsidTr="00617643">
        <w:tc>
          <w:tcPr>
            <w:tcW w:w="1255" w:type="dxa"/>
            <w:vMerge w:val="restart"/>
          </w:tcPr>
          <w:p w14:paraId="3222E609" w14:textId="77777777" w:rsidR="00CD4341" w:rsidRPr="00764F9F" w:rsidRDefault="00CD4341" w:rsidP="00617643">
            <w:pPr>
              <w:pStyle w:val="TAL"/>
              <w:rPr>
                <w:lang w:val="en-GB"/>
              </w:rPr>
            </w:pPr>
            <w:r w:rsidRPr="00764F9F">
              <w:rPr>
                <w:lang w:val="en-GB"/>
              </w:rPr>
              <w:t>UL-DL configuration</w:t>
            </w:r>
          </w:p>
        </w:tc>
        <w:tc>
          <w:tcPr>
            <w:tcW w:w="3443" w:type="dxa"/>
            <w:shd w:val="clear" w:color="auto" w:fill="auto"/>
            <w:vAlign w:val="center"/>
          </w:tcPr>
          <w:p w14:paraId="7FDFC899" w14:textId="77777777" w:rsidR="00CD4341" w:rsidRPr="00764F9F" w:rsidRDefault="00CD4341" w:rsidP="00617643">
            <w:pPr>
              <w:pStyle w:val="TAL"/>
              <w:rPr>
                <w:lang w:val="en-GB"/>
              </w:rPr>
            </w:pPr>
            <w:r w:rsidRPr="00764F9F">
              <w:rPr>
                <w:i/>
                <w:lang w:val="en-GB"/>
              </w:rPr>
              <w:t>referenceSubcarrierSpacing</w:t>
            </w:r>
          </w:p>
        </w:tc>
        <w:tc>
          <w:tcPr>
            <w:tcW w:w="1641" w:type="dxa"/>
            <w:shd w:val="clear" w:color="auto" w:fill="auto"/>
          </w:tcPr>
          <w:p w14:paraId="471F93E9" w14:textId="77777777" w:rsidR="00CD4341" w:rsidRPr="00764F9F" w:rsidRDefault="00CD4341" w:rsidP="00617643">
            <w:pPr>
              <w:pStyle w:val="TAL"/>
              <w:rPr>
                <w:lang w:val="en-GB"/>
              </w:rPr>
            </w:pPr>
            <w:r w:rsidRPr="00764F9F">
              <w:rPr>
                <w:lang w:val="en-GB"/>
              </w:rPr>
              <w:t>15 kHz</w:t>
            </w:r>
          </w:p>
        </w:tc>
        <w:tc>
          <w:tcPr>
            <w:tcW w:w="1641" w:type="dxa"/>
            <w:shd w:val="clear" w:color="auto" w:fill="auto"/>
            <w:vAlign w:val="center"/>
          </w:tcPr>
          <w:p w14:paraId="217A3514" w14:textId="77777777" w:rsidR="00CD4341" w:rsidRPr="00764F9F" w:rsidRDefault="00CD4341" w:rsidP="00617643">
            <w:pPr>
              <w:pStyle w:val="TAL"/>
              <w:rPr>
                <w:lang w:val="en-GB"/>
              </w:rPr>
            </w:pPr>
            <w:r w:rsidRPr="00764F9F">
              <w:rPr>
                <w:lang w:val="en-GB"/>
              </w:rPr>
              <w:t>30 kHz</w:t>
            </w:r>
          </w:p>
        </w:tc>
        <w:tc>
          <w:tcPr>
            <w:tcW w:w="1641" w:type="dxa"/>
          </w:tcPr>
          <w:p w14:paraId="6852F52A" w14:textId="77777777" w:rsidR="00CD4341" w:rsidRPr="00764F9F" w:rsidRDefault="00CD4341" w:rsidP="00617643">
            <w:pPr>
              <w:pStyle w:val="TAL"/>
              <w:rPr>
                <w:lang w:val="en-GB"/>
              </w:rPr>
            </w:pPr>
            <w:r w:rsidRPr="00764F9F">
              <w:rPr>
                <w:lang w:val="en-GB"/>
              </w:rPr>
              <w:t>60 kHz</w:t>
            </w:r>
          </w:p>
        </w:tc>
      </w:tr>
      <w:tr w:rsidR="00CD4341" w:rsidRPr="00764F9F" w14:paraId="611FA387" w14:textId="77777777" w:rsidTr="00617643">
        <w:tc>
          <w:tcPr>
            <w:tcW w:w="1255" w:type="dxa"/>
            <w:vMerge/>
          </w:tcPr>
          <w:p w14:paraId="3CE50EFA" w14:textId="77777777" w:rsidR="00CD4341" w:rsidRPr="00764F9F" w:rsidRDefault="00CD4341" w:rsidP="00617643">
            <w:pPr>
              <w:pStyle w:val="TAL"/>
              <w:rPr>
                <w:lang w:val="en-GB"/>
              </w:rPr>
            </w:pPr>
          </w:p>
        </w:tc>
        <w:tc>
          <w:tcPr>
            <w:tcW w:w="3443" w:type="dxa"/>
            <w:shd w:val="clear" w:color="auto" w:fill="auto"/>
            <w:vAlign w:val="center"/>
          </w:tcPr>
          <w:p w14:paraId="3A7C622A" w14:textId="77777777" w:rsidR="00CD4341" w:rsidRPr="00764F9F" w:rsidRDefault="00CD4341" w:rsidP="00617643">
            <w:pPr>
              <w:pStyle w:val="TAL"/>
              <w:rPr>
                <w:i/>
                <w:lang w:val="en-GB"/>
              </w:rPr>
            </w:pPr>
            <w:r w:rsidRPr="00764F9F">
              <w:rPr>
                <w:i/>
                <w:lang w:val="en-GB"/>
              </w:rPr>
              <w:t>Pattern 1</w:t>
            </w:r>
          </w:p>
        </w:tc>
        <w:tc>
          <w:tcPr>
            <w:tcW w:w="1641" w:type="dxa"/>
            <w:shd w:val="clear" w:color="auto" w:fill="auto"/>
          </w:tcPr>
          <w:p w14:paraId="50CEBAD3" w14:textId="77777777" w:rsidR="00CD4341" w:rsidRPr="00764F9F" w:rsidRDefault="00CD4341" w:rsidP="00617643">
            <w:pPr>
              <w:pStyle w:val="TAL"/>
              <w:rPr>
                <w:lang w:val="en-GB"/>
              </w:rPr>
            </w:pPr>
          </w:p>
        </w:tc>
        <w:tc>
          <w:tcPr>
            <w:tcW w:w="1641" w:type="dxa"/>
            <w:shd w:val="clear" w:color="auto" w:fill="auto"/>
            <w:vAlign w:val="center"/>
          </w:tcPr>
          <w:p w14:paraId="25E21B21" w14:textId="77777777" w:rsidR="00CD4341" w:rsidRPr="00764F9F" w:rsidRDefault="00CD4341" w:rsidP="00617643">
            <w:pPr>
              <w:pStyle w:val="TAL"/>
              <w:rPr>
                <w:lang w:val="en-GB"/>
              </w:rPr>
            </w:pPr>
          </w:p>
        </w:tc>
        <w:tc>
          <w:tcPr>
            <w:tcW w:w="1641" w:type="dxa"/>
          </w:tcPr>
          <w:p w14:paraId="6E3778BC" w14:textId="77777777" w:rsidR="00CD4341" w:rsidRPr="00764F9F" w:rsidRDefault="00CD4341" w:rsidP="00617643">
            <w:pPr>
              <w:pStyle w:val="TAL"/>
              <w:rPr>
                <w:lang w:val="en-GB"/>
              </w:rPr>
            </w:pPr>
          </w:p>
        </w:tc>
      </w:tr>
      <w:tr w:rsidR="00CD4341" w:rsidRPr="00764F9F" w14:paraId="4AD137B1" w14:textId="77777777" w:rsidTr="00617643">
        <w:tc>
          <w:tcPr>
            <w:tcW w:w="1255" w:type="dxa"/>
            <w:vMerge/>
          </w:tcPr>
          <w:p w14:paraId="15D16D27" w14:textId="77777777" w:rsidR="00CD4341" w:rsidRPr="00764F9F" w:rsidRDefault="00CD4341" w:rsidP="00617643">
            <w:pPr>
              <w:pStyle w:val="TAL"/>
              <w:rPr>
                <w:i/>
                <w:lang w:val="en-GB"/>
              </w:rPr>
            </w:pPr>
          </w:p>
        </w:tc>
        <w:tc>
          <w:tcPr>
            <w:tcW w:w="3443" w:type="dxa"/>
            <w:shd w:val="clear" w:color="auto" w:fill="auto"/>
            <w:vAlign w:val="center"/>
          </w:tcPr>
          <w:p w14:paraId="1E55355B" w14:textId="77777777" w:rsidR="00CD4341" w:rsidRPr="00764F9F" w:rsidRDefault="00CD4341" w:rsidP="00617643">
            <w:pPr>
              <w:pStyle w:val="TAL"/>
              <w:rPr>
                <w:i/>
                <w:lang w:val="en-GB"/>
              </w:rPr>
            </w:pPr>
            <w:r w:rsidRPr="00764F9F">
              <w:rPr>
                <w:lang w:val="en-GB"/>
              </w:rPr>
              <w:tab/>
            </w:r>
            <w:r w:rsidRPr="00764F9F">
              <w:rPr>
                <w:i/>
                <w:lang w:val="en-GB"/>
              </w:rPr>
              <w:t>dl-UL-TransmissionPeriodicity</w:t>
            </w:r>
          </w:p>
        </w:tc>
        <w:tc>
          <w:tcPr>
            <w:tcW w:w="1641" w:type="dxa"/>
            <w:shd w:val="clear" w:color="auto" w:fill="auto"/>
            <w:vAlign w:val="center"/>
          </w:tcPr>
          <w:p w14:paraId="45ECA2C6" w14:textId="77777777" w:rsidR="00CD4341" w:rsidRPr="00764F9F" w:rsidRDefault="00CD4341" w:rsidP="00617643">
            <w:pPr>
              <w:pStyle w:val="TAL"/>
              <w:rPr>
                <w:lang w:val="en-GB"/>
              </w:rPr>
            </w:pPr>
            <w:r w:rsidRPr="00764F9F">
              <w:rPr>
                <w:lang w:val="en-GB"/>
              </w:rPr>
              <w:t>4 ms</w:t>
            </w:r>
          </w:p>
        </w:tc>
        <w:tc>
          <w:tcPr>
            <w:tcW w:w="1641" w:type="dxa"/>
            <w:shd w:val="clear" w:color="auto" w:fill="auto"/>
            <w:vAlign w:val="center"/>
          </w:tcPr>
          <w:p w14:paraId="222D610B" w14:textId="77777777" w:rsidR="00CD4341" w:rsidRPr="00764F9F" w:rsidRDefault="00CD4341" w:rsidP="00617643">
            <w:pPr>
              <w:pStyle w:val="TAL"/>
              <w:rPr>
                <w:lang w:val="en-GB"/>
              </w:rPr>
            </w:pPr>
            <w:r w:rsidRPr="00764F9F">
              <w:rPr>
                <w:lang w:val="en-GB"/>
              </w:rPr>
              <w:t>4 ms</w:t>
            </w:r>
          </w:p>
        </w:tc>
        <w:tc>
          <w:tcPr>
            <w:tcW w:w="1641" w:type="dxa"/>
            <w:vAlign w:val="center"/>
          </w:tcPr>
          <w:p w14:paraId="41F0B80A" w14:textId="77777777" w:rsidR="00CD4341" w:rsidRPr="00764F9F" w:rsidRDefault="00CD4341" w:rsidP="00617643">
            <w:pPr>
              <w:pStyle w:val="TAL"/>
              <w:rPr>
                <w:lang w:val="en-GB"/>
              </w:rPr>
            </w:pPr>
            <w:r w:rsidRPr="00764F9F">
              <w:rPr>
                <w:lang w:val="en-GB"/>
              </w:rPr>
              <w:t>4 ms</w:t>
            </w:r>
          </w:p>
        </w:tc>
      </w:tr>
      <w:tr w:rsidR="00CD4341" w:rsidRPr="00764F9F" w14:paraId="7A0A79E1" w14:textId="77777777" w:rsidTr="00617643">
        <w:tc>
          <w:tcPr>
            <w:tcW w:w="1255" w:type="dxa"/>
            <w:vMerge/>
          </w:tcPr>
          <w:p w14:paraId="575255E5" w14:textId="77777777" w:rsidR="00CD4341" w:rsidRPr="00764F9F" w:rsidRDefault="00CD4341" w:rsidP="00617643">
            <w:pPr>
              <w:pStyle w:val="TAL"/>
              <w:rPr>
                <w:i/>
                <w:lang w:val="en-GB"/>
              </w:rPr>
            </w:pPr>
          </w:p>
        </w:tc>
        <w:tc>
          <w:tcPr>
            <w:tcW w:w="3443" w:type="dxa"/>
            <w:shd w:val="clear" w:color="auto" w:fill="auto"/>
            <w:vAlign w:val="center"/>
          </w:tcPr>
          <w:p w14:paraId="0CB60ECE" w14:textId="77777777" w:rsidR="00CD4341" w:rsidRPr="00764F9F" w:rsidRDefault="00CD4341" w:rsidP="00617643">
            <w:pPr>
              <w:pStyle w:val="TAL"/>
              <w:rPr>
                <w:lang w:val="en-GB"/>
              </w:rPr>
            </w:pPr>
            <w:r w:rsidRPr="00764F9F">
              <w:rPr>
                <w:i/>
                <w:lang w:val="en-GB"/>
              </w:rPr>
              <w:tab/>
              <w:t>nrofDownlinkSlots</w:t>
            </w:r>
          </w:p>
        </w:tc>
        <w:tc>
          <w:tcPr>
            <w:tcW w:w="1641" w:type="dxa"/>
            <w:shd w:val="clear" w:color="auto" w:fill="auto"/>
            <w:vAlign w:val="center"/>
          </w:tcPr>
          <w:p w14:paraId="3F62BBCB" w14:textId="77777777" w:rsidR="00CD4341" w:rsidRPr="00764F9F" w:rsidRDefault="00CD4341" w:rsidP="00617643">
            <w:pPr>
              <w:pStyle w:val="TAL"/>
              <w:rPr>
                <w:lang w:val="en-GB"/>
              </w:rPr>
            </w:pPr>
            <w:r w:rsidRPr="00764F9F">
              <w:rPr>
                <w:lang w:val="en-GB"/>
              </w:rPr>
              <w:t>1</w:t>
            </w:r>
          </w:p>
        </w:tc>
        <w:tc>
          <w:tcPr>
            <w:tcW w:w="1641" w:type="dxa"/>
            <w:shd w:val="clear" w:color="auto" w:fill="auto"/>
            <w:vAlign w:val="center"/>
          </w:tcPr>
          <w:p w14:paraId="49CB351C" w14:textId="77777777" w:rsidR="00CD4341" w:rsidRPr="00764F9F" w:rsidRDefault="00CD4341" w:rsidP="00617643">
            <w:pPr>
              <w:pStyle w:val="TAL"/>
              <w:rPr>
                <w:lang w:val="en-GB"/>
              </w:rPr>
            </w:pPr>
            <w:r w:rsidRPr="00764F9F">
              <w:rPr>
                <w:lang w:val="en-GB"/>
              </w:rPr>
              <w:t>2</w:t>
            </w:r>
          </w:p>
        </w:tc>
        <w:tc>
          <w:tcPr>
            <w:tcW w:w="1641" w:type="dxa"/>
            <w:vAlign w:val="center"/>
          </w:tcPr>
          <w:p w14:paraId="13C14F43" w14:textId="77777777" w:rsidR="00CD4341" w:rsidRPr="00764F9F" w:rsidRDefault="00CD4341" w:rsidP="00617643">
            <w:pPr>
              <w:pStyle w:val="TAL"/>
              <w:rPr>
                <w:lang w:val="en-GB"/>
              </w:rPr>
            </w:pPr>
            <w:r w:rsidRPr="00764F9F">
              <w:rPr>
                <w:lang w:val="en-GB"/>
              </w:rPr>
              <w:t>4</w:t>
            </w:r>
          </w:p>
        </w:tc>
      </w:tr>
      <w:tr w:rsidR="00CD4341" w:rsidRPr="00764F9F" w14:paraId="71D2D6EA" w14:textId="77777777" w:rsidTr="00617643">
        <w:tc>
          <w:tcPr>
            <w:tcW w:w="1255" w:type="dxa"/>
            <w:vMerge/>
          </w:tcPr>
          <w:p w14:paraId="7EF2A3F2" w14:textId="77777777" w:rsidR="00CD4341" w:rsidRPr="00764F9F" w:rsidRDefault="00CD4341" w:rsidP="00617643">
            <w:pPr>
              <w:pStyle w:val="TAL"/>
              <w:rPr>
                <w:i/>
                <w:lang w:val="en-GB"/>
              </w:rPr>
            </w:pPr>
          </w:p>
        </w:tc>
        <w:tc>
          <w:tcPr>
            <w:tcW w:w="3443" w:type="dxa"/>
            <w:shd w:val="clear" w:color="auto" w:fill="auto"/>
            <w:vAlign w:val="center"/>
          </w:tcPr>
          <w:p w14:paraId="3D887AD1" w14:textId="77777777" w:rsidR="00CD4341" w:rsidRPr="00764F9F" w:rsidRDefault="00CD4341" w:rsidP="00617643">
            <w:pPr>
              <w:pStyle w:val="TAL"/>
              <w:rPr>
                <w:lang w:val="en-GB"/>
              </w:rPr>
            </w:pPr>
            <w:r w:rsidRPr="00764F9F">
              <w:rPr>
                <w:i/>
                <w:lang w:val="en-GB"/>
              </w:rPr>
              <w:tab/>
              <w:t>nrofDownlinkSymbols</w:t>
            </w:r>
          </w:p>
        </w:tc>
        <w:tc>
          <w:tcPr>
            <w:tcW w:w="1641" w:type="dxa"/>
            <w:shd w:val="clear" w:color="auto" w:fill="auto"/>
            <w:vAlign w:val="center"/>
          </w:tcPr>
          <w:p w14:paraId="37DC802A" w14:textId="77777777" w:rsidR="00CD4341" w:rsidRPr="00764F9F" w:rsidRDefault="00CD4341" w:rsidP="00617643">
            <w:pPr>
              <w:pStyle w:val="TAL"/>
              <w:rPr>
                <w:lang w:val="en-GB"/>
              </w:rPr>
            </w:pPr>
            <w:r w:rsidRPr="00764F9F">
              <w:rPr>
                <w:lang w:val="en-GB"/>
              </w:rPr>
              <w:t>3</w:t>
            </w:r>
          </w:p>
        </w:tc>
        <w:tc>
          <w:tcPr>
            <w:tcW w:w="1641" w:type="dxa"/>
            <w:shd w:val="clear" w:color="auto" w:fill="auto"/>
            <w:vAlign w:val="center"/>
          </w:tcPr>
          <w:p w14:paraId="212D95BD" w14:textId="77777777" w:rsidR="00CD4341" w:rsidRPr="00764F9F" w:rsidRDefault="00CD4341" w:rsidP="00617643">
            <w:pPr>
              <w:pStyle w:val="TAL"/>
              <w:rPr>
                <w:lang w:val="en-GB"/>
              </w:rPr>
            </w:pPr>
            <w:r w:rsidRPr="00764F9F">
              <w:rPr>
                <w:lang w:val="en-GB"/>
              </w:rPr>
              <w:t>6</w:t>
            </w:r>
          </w:p>
        </w:tc>
        <w:tc>
          <w:tcPr>
            <w:tcW w:w="1641" w:type="dxa"/>
            <w:vAlign w:val="center"/>
          </w:tcPr>
          <w:p w14:paraId="6CD63C43" w14:textId="77777777" w:rsidR="00CD4341" w:rsidRPr="00764F9F" w:rsidRDefault="00CD4341" w:rsidP="00617643">
            <w:pPr>
              <w:pStyle w:val="TAL"/>
              <w:rPr>
                <w:lang w:val="en-GB"/>
              </w:rPr>
            </w:pPr>
            <w:r w:rsidRPr="00764F9F">
              <w:rPr>
                <w:lang w:val="en-GB"/>
              </w:rPr>
              <w:t>12</w:t>
            </w:r>
          </w:p>
        </w:tc>
      </w:tr>
      <w:tr w:rsidR="00CD4341" w:rsidRPr="00764F9F" w14:paraId="3FFA83F6" w14:textId="77777777" w:rsidTr="00617643">
        <w:tc>
          <w:tcPr>
            <w:tcW w:w="1255" w:type="dxa"/>
            <w:vMerge/>
          </w:tcPr>
          <w:p w14:paraId="408BC386" w14:textId="77777777" w:rsidR="00CD4341" w:rsidRPr="00764F9F" w:rsidRDefault="00CD4341" w:rsidP="00617643">
            <w:pPr>
              <w:pStyle w:val="TAL"/>
              <w:rPr>
                <w:i/>
                <w:lang w:val="en-GB"/>
              </w:rPr>
            </w:pPr>
          </w:p>
        </w:tc>
        <w:tc>
          <w:tcPr>
            <w:tcW w:w="3443" w:type="dxa"/>
            <w:shd w:val="clear" w:color="auto" w:fill="auto"/>
            <w:vAlign w:val="center"/>
          </w:tcPr>
          <w:p w14:paraId="4CD8B08A" w14:textId="77777777" w:rsidR="00CD4341" w:rsidRPr="00764F9F" w:rsidRDefault="00CD4341" w:rsidP="00617643">
            <w:pPr>
              <w:pStyle w:val="TAL"/>
              <w:rPr>
                <w:lang w:val="en-GB"/>
              </w:rPr>
            </w:pPr>
            <w:r w:rsidRPr="00764F9F">
              <w:rPr>
                <w:i/>
                <w:lang w:val="en-GB"/>
              </w:rPr>
              <w:tab/>
              <w:t>nrofUplinkSlot</w:t>
            </w:r>
          </w:p>
        </w:tc>
        <w:tc>
          <w:tcPr>
            <w:tcW w:w="1641" w:type="dxa"/>
            <w:shd w:val="clear" w:color="auto" w:fill="auto"/>
            <w:vAlign w:val="center"/>
          </w:tcPr>
          <w:p w14:paraId="2FF97533" w14:textId="77777777" w:rsidR="00CD4341" w:rsidRPr="00764F9F" w:rsidRDefault="00CD4341" w:rsidP="00617643">
            <w:pPr>
              <w:pStyle w:val="TAL"/>
              <w:rPr>
                <w:lang w:val="en-GB"/>
              </w:rPr>
            </w:pPr>
            <w:r w:rsidRPr="00764F9F">
              <w:rPr>
                <w:lang w:val="en-GB"/>
              </w:rPr>
              <w:t>2</w:t>
            </w:r>
          </w:p>
        </w:tc>
        <w:tc>
          <w:tcPr>
            <w:tcW w:w="1641" w:type="dxa"/>
            <w:shd w:val="clear" w:color="auto" w:fill="auto"/>
            <w:vAlign w:val="center"/>
          </w:tcPr>
          <w:p w14:paraId="101201EB" w14:textId="77777777" w:rsidR="00CD4341" w:rsidRPr="00764F9F" w:rsidRDefault="00CD4341" w:rsidP="00617643">
            <w:pPr>
              <w:pStyle w:val="TAL"/>
              <w:rPr>
                <w:lang w:val="en-GB"/>
              </w:rPr>
            </w:pPr>
            <w:r w:rsidRPr="00764F9F">
              <w:rPr>
                <w:lang w:val="en-GB"/>
              </w:rPr>
              <w:t>4</w:t>
            </w:r>
          </w:p>
        </w:tc>
        <w:tc>
          <w:tcPr>
            <w:tcW w:w="1641" w:type="dxa"/>
            <w:vAlign w:val="center"/>
          </w:tcPr>
          <w:p w14:paraId="1DE0466D" w14:textId="77777777" w:rsidR="00CD4341" w:rsidRPr="00764F9F" w:rsidRDefault="00CD4341" w:rsidP="00617643">
            <w:pPr>
              <w:pStyle w:val="TAL"/>
              <w:rPr>
                <w:lang w:val="en-GB"/>
              </w:rPr>
            </w:pPr>
            <w:r w:rsidRPr="00764F9F">
              <w:rPr>
                <w:lang w:val="en-GB"/>
              </w:rPr>
              <w:t>8</w:t>
            </w:r>
          </w:p>
        </w:tc>
      </w:tr>
      <w:tr w:rsidR="00CD4341" w:rsidRPr="00764F9F" w14:paraId="1ED84AAC" w14:textId="77777777" w:rsidTr="00617643">
        <w:tc>
          <w:tcPr>
            <w:tcW w:w="1255" w:type="dxa"/>
            <w:vMerge/>
          </w:tcPr>
          <w:p w14:paraId="08A54F55" w14:textId="77777777" w:rsidR="00CD4341" w:rsidRPr="00764F9F" w:rsidRDefault="00CD4341" w:rsidP="00617643">
            <w:pPr>
              <w:pStyle w:val="TAL"/>
              <w:rPr>
                <w:i/>
                <w:lang w:val="en-GB"/>
              </w:rPr>
            </w:pPr>
          </w:p>
        </w:tc>
        <w:tc>
          <w:tcPr>
            <w:tcW w:w="3443" w:type="dxa"/>
            <w:shd w:val="clear" w:color="auto" w:fill="auto"/>
            <w:vAlign w:val="center"/>
          </w:tcPr>
          <w:p w14:paraId="48E136FC" w14:textId="77777777" w:rsidR="00CD4341" w:rsidRPr="00764F9F" w:rsidRDefault="00CD4341" w:rsidP="00617643">
            <w:pPr>
              <w:pStyle w:val="TAL"/>
              <w:rPr>
                <w:i/>
                <w:lang w:val="en-GB"/>
              </w:rPr>
            </w:pPr>
            <w:r w:rsidRPr="00764F9F">
              <w:rPr>
                <w:i/>
                <w:lang w:val="en-GB"/>
              </w:rPr>
              <w:tab/>
              <w:t>nrofUplinkSymbols</w:t>
            </w:r>
          </w:p>
        </w:tc>
        <w:tc>
          <w:tcPr>
            <w:tcW w:w="1641" w:type="dxa"/>
            <w:shd w:val="clear" w:color="auto" w:fill="auto"/>
            <w:vAlign w:val="center"/>
          </w:tcPr>
          <w:p w14:paraId="030749DA" w14:textId="77777777" w:rsidR="00CD4341" w:rsidRPr="00764F9F" w:rsidRDefault="00CD4341" w:rsidP="00617643">
            <w:pPr>
              <w:pStyle w:val="TAL"/>
              <w:rPr>
                <w:lang w:val="en-GB"/>
              </w:rPr>
            </w:pPr>
            <w:r w:rsidRPr="00764F9F">
              <w:rPr>
                <w:lang w:val="en-GB"/>
              </w:rPr>
              <w:t>2</w:t>
            </w:r>
          </w:p>
        </w:tc>
        <w:tc>
          <w:tcPr>
            <w:tcW w:w="1641" w:type="dxa"/>
            <w:shd w:val="clear" w:color="auto" w:fill="auto"/>
            <w:vAlign w:val="center"/>
          </w:tcPr>
          <w:p w14:paraId="49A8DDAD" w14:textId="77777777" w:rsidR="00CD4341" w:rsidRPr="00764F9F" w:rsidRDefault="00CD4341" w:rsidP="00617643">
            <w:pPr>
              <w:pStyle w:val="TAL"/>
              <w:rPr>
                <w:lang w:val="en-GB"/>
              </w:rPr>
            </w:pPr>
            <w:r w:rsidRPr="00764F9F">
              <w:rPr>
                <w:lang w:val="en-GB"/>
              </w:rPr>
              <w:t>4</w:t>
            </w:r>
          </w:p>
        </w:tc>
        <w:tc>
          <w:tcPr>
            <w:tcW w:w="1641" w:type="dxa"/>
            <w:vAlign w:val="center"/>
          </w:tcPr>
          <w:p w14:paraId="6E4D1981" w14:textId="77777777" w:rsidR="00CD4341" w:rsidRPr="00764F9F" w:rsidRDefault="00CD4341" w:rsidP="00617643">
            <w:pPr>
              <w:pStyle w:val="TAL"/>
              <w:rPr>
                <w:lang w:val="en-GB"/>
              </w:rPr>
            </w:pPr>
            <w:r w:rsidRPr="00764F9F">
              <w:rPr>
                <w:lang w:val="en-GB"/>
              </w:rPr>
              <w:t>8</w:t>
            </w:r>
          </w:p>
        </w:tc>
      </w:tr>
      <w:tr w:rsidR="00CD4341" w:rsidRPr="00764F9F" w14:paraId="3901B344" w14:textId="77777777" w:rsidTr="00617643">
        <w:tc>
          <w:tcPr>
            <w:tcW w:w="1255" w:type="dxa"/>
            <w:vMerge/>
          </w:tcPr>
          <w:p w14:paraId="6AB57608" w14:textId="77777777" w:rsidR="00CD4341" w:rsidRPr="00764F9F" w:rsidRDefault="00CD4341" w:rsidP="00617643">
            <w:pPr>
              <w:pStyle w:val="TAL"/>
              <w:rPr>
                <w:i/>
                <w:lang w:val="en-GB"/>
              </w:rPr>
            </w:pPr>
          </w:p>
        </w:tc>
        <w:tc>
          <w:tcPr>
            <w:tcW w:w="3443" w:type="dxa"/>
            <w:shd w:val="clear" w:color="auto" w:fill="auto"/>
            <w:vAlign w:val="center"/>
          </w:tcPr>
          <w:p w14:paraId="4E7E1108" w14:textId="77777777" w:rsidR="00CD4341" w:rsidRPr="00764F9F" w:rsidRDefault="00CD4341" w:rsidP="00617643">
            <w:pPr>
              <w:pStyle w:val="TAL"/>
              <w:rPr>
                <w:i/>
                <w:lang w:val="en-GB"/>
              </w:rPr>
            </w:pPr>
            <w:r w:rsidRPr="00764F9F">
              <w:rPr>
                <w:i/>
                <w:lang w:val="en-GB"/>
              </w:rPr>
              <w:t>Pattern 2</w:t>
            </w:r>
          </w:p>
        </w:tc>
        <w:tc>
          <w:tcPr>
            <w:tcW w:w="1641" w:type="dxa"/>
            <w:shd w:val="clear" w:color="auto" w:fill="auto"/>
            <w:vAlign w:val="center"/>
          </w:tcPr>
          <w:p w14:paraId="556050F9" w14:textId="77777777" w:rsidR="00CD4341" w:rsidRPr="00764F9F" w:rsidRDefault="00CD4341" w:rsidP="00617643">
            <w:pPr>
              <w:pStyle w:val="TAL"/>
              <w:rPr>
                <w:lang w:val="en-GB"/>
              </w:rPr>
            </w:pPr>
          </w:p>
        </w:tc>
        <w:tc>
          <w:tcPr>
            <w:tcW w:w="1641" w:type="dxa"/>
            <w:shd w:val="clear" w:color="auto" w:fill="auto"/>
            <w:vAlign w:val="center"/>
          </w:tcPr>
          <w:p w14:paraId="6B0F3DF7" w14:textId="77777777" w:rsidR="00CD4341" w:rsidRPr="00764F9F" w:rsidRDefault="00CD4341" w:rsidP="00617643">
            <w:pPr>
              <w:pStyle w:val="TAL"/>
              <w:rPr>
                <w:lang w:val="en-GB"/>
              </w:rPr>
            </w:pPr>
          </w:p>
        </w:tc>
        <w:tc>
          <w:tcPr>
            <w:tcW w:w="1641" w:type="dxa"/>
            <w:vAlign w:val="center"/>
          </w:tcPr>
          <w:p w14:paraId="42C920F2" w14:textId="77777777" w:rsidR="00CD4341" w:rsidRPr="00764F9F" w:rsidRDefault="00CD4341" w:rsidP="00617643">
            <w:pPr>
              <w:pStyle w:val="TAL"/>
              <w:rPr>
                <w:lang w:val="en-GB"/>
              </w:rPr>
            </w:pPr>
          </w:p>
        </w:tc>
      </w:tr>
      <w:tr w:rsidR="00CD4341" w:rsidRPr="00764F9F" w14:paraId="391A2A6A" w14:textId="77777777" w:rsidTr="00617643">
        <w:tc>
          <w:tcPr>
            <w:tcW w:w="1255" w:type="dxa"/>
            <w:vMerge/>
          </w:tcPr>
          <w:p w14:paraId="1146F8E5" w14:textId="77777777" w:rsidR="00CD4341" w:rsidRPr="00764F9F" w:rsidRDefault="00CD4341" w:rsidP="00617643">
            <w:pPr>
              <w:pStyle w:val="TAL"/>
              <w:rPr>
                <w:i/>
                <w:lang w:val="en-GB"/>
              </w:rPr>
            </w:pPr>
          </w:p>
        </w:tc>
        <w:tc>
          <w:tcPr>
            <w:tcW w:w="3443" w:type="dxa"/>
            <w:shd w:val="clear" w:color="auto" w:fill="auto"/>
            <w:vAlign w:val="center"/>
          </w:tcPr>
          <w:p w14:paraId="6AC71DB7" w14:textId="77777777" w:rsidR="00CD4341" w:rsidRPr="00764F9F" w:rsidRDefault="00CD4341" w:rsidP="00617643">
            <w:pPr>
              <w:pStyle w:val="TAL"/>
              <w:rPr>
                <w:i/>
                <w:lang w:val="en-GB"/>
              </w:rPr>
            </w:pPr>
            <w:r w:rsidRPr="00764F9F">
              <w:rPr>
                <w:lang w:val="en-GB"/>
              </w:rPr>
              <w:tab/>
            </w:r>
            <w:r w:rsidRPr="00764F9F">
              <w:rPr>
                <w:i/>
                <w:lang w:val="en-GB"/>
              </w:rPr>
              <w:t>dl-UL-TransmissionPeriodicity</w:t>
            </w:r>
          </w:p>
        </w:tc>
        <w:tc>
          <w:tcPr>
            <w:tcW w:w="1641" w:type="dxa"/>
            <w:shd w:val="clear" w:color="auto" w:fill="auto"/>
            <w:vAlign w:val="center"/>
          </w:tcPr>
          <w:p w14:paraId="73CBDBFB" w14:textId="77777777" w:rsidR="00CD4341" w:rsidRPr="00764F9F" w:rsidRDefault="00CD4341" w:rsidP="00617643">
            <w:pPr>
              <w:pStyle w:val="TAL"/>
              <w:rPr>
                <w:lang w:val="en-GB"/>
              </w:rPr>
            </w:pPr>
            <w:r w:rsidRPr="00764F9F">
              <w:rPr>
                <w:lang w:val="en-GB"/>
              </w:rPr>
              <w:t>1 ms</w:t>
            </w:r>
          </w:p>
        </w:tc>
        <w:tc>
          <w:tcPr>
            <w:tcW w:w="1641" w:type="dxa"/>
            <w:shd w:val="clear" w:color="auto" w:fill="auto"/>
            <w:vAlign w:val="center"/>
          </w:tcPr>
          <w:p w14:paraId="6EC3189A" w14:textId="77777777" w:rsidR="00CD4341" w:rsidRPr="00764F9F" w:rsidRDefault="00CD4341" w:rsidP="00617643">
            <w:pPr>
              <w:pStyle w:val="TAL"/>
              <w:rPr>
                <w:lang w:val="en-GB"/>
              </w:rPr>
            </w:pPr>
            <w:r w:rsidRPr="00764F9F">
              <w:rPr>
                <w:lang w:val="en-GB"/>
              </w:rPr>
              <w:t>1 ms</w:t>
            </w:r>
          </w:p>
        </w:tc>
        <w:tc>
          <w:tcPr>
            <w:tcW w:w="1641" w:type="dxa"/>
            <w:vAlign w:val="center"/>
          </w:tcPr>
          <w:p w14:paraId="4D93C5DA" w14:textId="77777777" w:rsidR="00CD4341" w:rsidRPr="00764F9F" w:rsidRDefault="00CD4341" w:rsidP="00617643">
            <w:pPr>
              <w:pStyle w:val="TAL"/>
              <w:rPr>
                <w:lang w:val="en-GB"/>
              </w:rPr>
            </w:pPr>
            <w:r w:rsidRPr="00764F9F">
              <w:rPr>
                <w:lang w:val="en-GB"/>
              </w:rPr>
              <w:t>1 ms</w:t>
            </w:r>
          </w:p>
        </w:tc>
      </w:tr>
      <w:tr w:rsidR="00CD4341" w:rsidRPr="00764F9F" w14:paraId="56028902" w14:textId="77777777" w:rsidTr="00617643">
        <w:tc>
          <w:tcPr>
            <w:tcW w:w="1255" w:type="dxa"/>
            <w:vMerge/>
          </w:tcPr>
          <w:p w14:paraId="3BDA05C4" w14:textId="77777777" w:rsidR="00CD4341" w:rsidRPr="00764F9F" w:rsidRDefault="00CD4341" w:rsidP="00617643">
            <w:pPr>
              <w:pStyle w:val="TAL"/>
              <w:rPr>
                <w:i/>
                <w:lang w:val="en-GB"/>
              </w:rPr>
            </w:pPr>
          </w:p>
        </w:tc>
        <w:tc>
          <w:tcPr>
            <w:tcW w:w="3443" w:type="dxa"/>
            <w:shd w:val="clear" w:color="auto" w:fill="auto"/>
            <w:vAlign w:val="center"/>
          </w:tcPr>
          <w:p w14:paraId="361C0134" w14:textId="77777777" w:rsidR="00CD4341" w:rsidRPr="00764F9F" w:rsidRDefault="00CD4341" w:rsidP="00617643">
            <w:pPr>
              <w:pStyle w:val="TAL"/>
              <w:rPr>
                <w:i/>
                <w:lang w:val="en-GB"/>
              </w:rPr>
            </w:pPr>
            <w:r w:rsidRPr="00764F9F">
              <w:rPr>
                <w:i/>
                <w:lang w:val="en-GB"/>
              </w:rPr>
              <w:tab/>
              <w:t>nrofDownlinkSlots</w:t>
            </w:r>
          </w:p>
        </w:tc>
        <w:tc>
          <w:tcPr>
            <w:tcW w:w="1641" w:type="dxa"/>
            <w:shd w:val="clear" w:color="auto" w:fill="auto"/>
            <w:vAlign w:val="center"/>
          </w:tcPr>
          <w:p w14:paraId="6B66E8ED" w14:textId="77777777" w:rsidR="00CD4341" w:rsidRPr="00764F9F" w:rsidRDefault="00CD4341" w:rsidP="00617643">
            <w:pPr>
              <w:pStyle w:val="TAL"/>
              <w:rPr>
                <w:lang w:val="en-GB"/>
              </w:rPr>
            </w:pPr>
            <w:r w:rsidRPr="00764F9F">
              <w:rPr>
                <w:lang w:val="en-GB"/>
              </w:rPr>
              <w:t>1</w:t>
            </w:r>
          </w:p>
        </w:tc>
        <w:tc>
          <w:tcPr>
            <w:tcW w:w="1641" w:type="dxa"/>
            <w:shd w:val="clear" w:color="auto" w:fill="auto"/>
            <w:vAlign w:val="center"/>
          </w:tcPr>
          <w:p w14:paraId="6602BF69" w14:textId="77777777" w:rsidR="00CD4341" w:rsidRPr="00764F9F" w:rsidRDefault="00CD4341" w:rsidP="00617643">
            <w:pPr>
              <w:pStyle w:val="TAL"/>
              <w:rPr>
                <w:lang w:val="en-GB"/>
              </w:rPr>
            </w:pPr>
            <w:r w:rsidRPr="00764F9F">
              <w:rPr>
                <w:lang w:val="en-GB"/>
              </w:rPr>
              <w:t>2</w:t>
            </w:r>
          </w:p>
        </w:tc>
        <w:tc>
          <w:tcPr>
            <w:tcW w:w="1641" w:type="dxa"/>
            <w:vAlign w:val="center"/>
          </w:tcPr>
          <w:p w14:paraId="12760DF7" w14:textId="77777777" w:rsidR="00CD4341" w:rsidRPr="00764F9F" w:rsidRDefault="00CD4341" w:rsidP="00617643">
            <w:pPr>
              <w:pStyle w:val="TAL"/>
              <w:rPr>
                <w:lang w:val="en-GB"/>
              </w:rPr>
            </w:pPr>
            <w:r w:rsidRPr="00764F9F">
              <w:rPr>
                <w:lang w:val="en-GB"/>
              </w:rPr>
              <w:t>4</w:t>
            </w:r>
          </w:p>
        </w:tc>
      </w:tr>
      <w:tr w:rsidR="00CD4341" w:rsidRPr="00764F9F" w14:paraId="3AC067CB" w14:textId="77777777" w:rsidTr="00617643">
        <w:tc>
          <w:tcPr>
            <w:tcW w:w="1255" w:type="dxa"/>
            <w:vMerge/>
          </w:tcPr>
          <w:p w14:paraId="3A4EE81F" w14:textId="77777777" w:rsidR="00CD4341" w:rsidRPr="00764F9F" w:rsidRDefault="00CD4341" w:rsidP="00617643">
            <w:pPr>
              <w:pStyle w:val="TAL"/>
              <w:rPr>
                <w:i/>
                <w:lang w:val="en-GB"/>
              </w:rPr>
            </w:pPr>
          </w:p>
        </w:tc>
        <w:tc>
          <w:tcPr>
            <w:tcW w:w="3443" w:type="dxa"/>
            <w:shd w:val="clear" w:color="auto" w:fill="auto"/>
            <w:vAlign w:val="center"/>
          </w:tcPr>
          <w:p w14:paraId="002BB14D" w14:textId="77777777" w:rsidR="00CD4341" w:rsidRPr="00764F9F" w:rsidRDefault="00CD4341" w:rsidP="00617643">
            <w:pPr>
              <w:pStyle w:val="TAL"/>
              <w:rPr>
                <w:i/>
                <w:lang w:val="en-GB"/>
              </w:rPr>
            </w:pPr>
            <w:r w:rsidRPr="00764F9F">
              <w:rPr>
                <w:i/>
                <w:lang w:val="en-GB"/>
              </w:rPr>
              <w:tab/>
              <w:t>nrofDownlinkSymbols</w:t>
            </w:r>
          </w:p>
        </w:tc>
        <w:tc>
          <w:tcPr>
            <w:tcW w:w="1641" w:type="dxa"/>
            <w:shd w:val="clear" w:color="auto" w:fill="auto"/>
            <w:vAlign w:val="center"/>
          </w:tcPr>
          <w:p w14:paraId="273D87C1" w14:textId="77777777" w:rsidR="00CD4341" w:rsidRPr="00764F9F" w:rsidRDefault="00CD4341" w:rsidP="00617643">
            <w:pPr>
              <w:pStyle w:val="TAL"/>
              <w:rPr>
                <w:lang w:val="en-GB"/>
              </w:rPr>
            </w:pPr>
            <w:r w:rsidRPr="00764F9F">
              <w:rPr>
                <w:lang w:val="en-GB"/>
              </w:rPr>
              <w:t>0</w:t>
            </w:r>
          </w:p>
        </w:tc>
        <w:tc>
          <w:tcPr>
            <w:tcW w:w="1641" w:type="dxa"/>
            <w:shd w:val="clear" w:color="auto" w:fill="auto"/>
            <w:vAlign w:val="center"/>
          </w:tcPr>
          <w:p w14:paraId="7E8DB41A" w14:textId="77777777" w:rsidR="00CD4341" w:rsidRPr="00764F9F" w:rsidRDefault="00CD4341" w:rsidP="00617643">
            <w:pPr>
              <w:pStyle w:val="TAL"/>
              <w:rPr>
                <w:lang w:val="en-GB"/>
              </w:rPr>
            </w:pPr>
            <w:r w:rsidRPr="00764F9F">
              <w:rPr>
                <w:lang w:val="en-GB"/>
              </w:rPr>
              <w:t>0</w:t>
            </w:r>
          </w:p>
        </w:tc>
        <w:tc>
          <w:tcPr>
            <w:tcW w:w="1641" w:type="dxa"/>
            <w:vAlign w:val="center"/>
          </w:tcPr>
          <w:p w14:paraId="1D43527E" w14:textId="77777777" w:rsidR="00CD4341" w:rsidRPr="00764F9F" w:rsidRDefault="00CD4341" w:rsidP="00617643">
            <w:pPr>
              <w:pStyle w:val="TAL"/>
              <w:rPr>
                <w:lang w:val="en-GB"/>
              </w:rPr>
            </w:pPr>
            <w:r w:rsidRPr="00764F9F">
              <w:rPr>
                <w:lang w:val="en-GB"/>
              </w:rPr>
              <w:t>0</w:t>
            </w:r>
          </w:p>
        </w:tc>
      </w:tr>
      <w:tr w:rsidR="00CD4341" w:rsidRPr="00764F9F" w14:paraId="3FEEE39D" w14:textId="77777777" w:rsidTr="00617643">
        <w:tc>
          <w:tcPr>
            <w:tcW w:w="1255" w:type="dxa"/>
            <w:vMerge/>
          </w:tcPr>
          <w:p w14:paraId="025A9D2F" w14:textId="77777777" w:rsidR="00CD4341" w:rsidRPr="00764F9F" w:rsidRDefault="00CD4341" w:rsidP="00617643">
            <w:pPr>
              <w:pStyle w:val="TAL"/>
              <w:rPr>
                <w:i/>
                <w:lang w:val="en-GB"/>
              </w:rPr>
            </w:pPr>
          </w:p>
        </w:tc>
        <w:tc>
          <w:tcPr>
            <w:tcW w:w="3443" w:type="dxa"/>
            <w:shd w:val="clear" w:color="auto" w:fill="auto"/>
            <w:vAlign w:val="center"/>
          </w:tcPr>
          <w:p w14:paraId="694CBDA8" w14:textId="77777777" w:rsidR="00CD4341" w:rsidRPr="00764F9F" w:rsidRDefault="00CD4341" w:rsidP="00617643">
            <w:pPr>
              <w:pStyle w:val="TAL"/>
              <w:rPr>
                <w:i/>
                <w:lang w:val="en-GB"/>
              </w:rPr>
            </w:pPr>
            <w:r w:rsidRPr="00764F9F">
              <w:rPr>
                <w:i/>
                <w:lang w:val="en-GB"/>
              </w:rPr>
              <w:tab/>
              <w:t>nrofUplinkSlot</w:t>
            </w:r>
          </w:p>
        </w:tc>
        <w:tc>
          <w:tcPr>
            <w:tcW w:w="1641" w:type="dxa"/>
            <w:shd w:val="clear" w:color="auto" w:fill="auto"/>
            <w:vAlign w:val="center"/>
          </w:tcPr>
          <w:p w14:paraId="4014CEF8" w14:textId="77777777" w:rsidR="00CD4341" w:rsidRPr="00764F9F" w:rsidRDefault="00CD4341" w:rsidP="00617643">
            <w:pPr>
              <w:pStyle w:val="TAL"/>
              <w:rPr>
                <w:lang w:val="en-GB"/>
              </w:rPr>
            </w:pPr>
            <w:r w:rsidRPr="00764F9F">
              <w:rPr>
                <w:lang w:val="en-GB"/>
              </w:rPr>
              <w:t>0</w:t>
            </w:r>
          </w:p>
        </w:tc>
        <w:tc>
          <w:tcPr>
            <w:tcW w:w="1641" w:type="dxa"/>
            <w:shd w:val="clear" w:color="auto" w:fill="auto"/>
            <w:vAlign w:val="center"/>
          </w:tcPr>
          <w:p w14:paraId="7954D103" w14:textId="77777777" w:rsidR="00CD4341" w:rsidRPr="00764F9F" w:rsidRDefault="00CD4341" w:rsidP="00617643">
            <w:pPr>
              <w:pStyle w:val="TAL"/>
              <w:rPr>
                <w:lang w:val="en-GB"/>
              </w:rPr>
            </w:pPr>
            <w:r w:rsidRPr="00764F9F">
              <w:rPr>
                <w:lang w:val="en-GB"/>
              </w:rPr>
              <w:t>0</w:t>
            </w:r>
          </w:p>
        </w:tc>
        <w:tc>
          <w:tcPr>
            <w:tcW w:w="1641" w:type="dxa"/>
            <w:vAlign w:val="center"/>
          </w:tcPr>
          <w:p w14:paraId="45E366E3" w14:textId="77777777" w:rsidR="00CD4341" w:rsidRPr="00764F9F" w:rsidRDefault="00CD4341" w:rsidP="00617643">
            <w:pPr>
              <w:pStyle w:val="TAL"/>
              <w:rPr>
                <w:lang w:val="en-GB"/>
              </w:rPr>
            </w:pPr>
            <w:r w:rsidRPr="00764F9F">
              <w:rPr>
                <w:lang w:val="en-GB"/>
              </w:rPr>
              <w:t>0</w:t>
            </w:r>
          </w:p>
        </w:tc>
      </w:tr>
      <w:tr w:rsidR="00CD4341" w:rsidRPr="00764F9F" w14:paraId="31466A19" w14:textId="77777777" w:rsidTr="00617643">
        <w:trPr>
          <w:trHeight w:val="70"/>
        </w:trPr>
        <w:tc>
          <w:tcPr>
            <w:tcW w:w="1255" w:type="dxa"/>
            <w:vMerge/>
          </w:tcPr>
          <w:p w14:paraId="4A9ECD02" w14:textId="77777777" w:rsidR="00CD4341" w:rsidRPr="00764F9F" w:rsidRDefault="00CD4341" w:rsidP="00617643">
            <w:pPr>
              <w:pStyle w:val="TAL"/>
              <w:rPr>
                <w:i/>
                <w:lang w:val="en-GB"/>
              </w:rPr>
            </w:pPr>
          </w:p>
        </w:tc>
        <w:tc>
          <w:tcPr>
            <w:tcW w:w="3443" w:type="dxa"/>
            <w:shd w:val="clear" w:color="auto" w:fill="auto"/>
            <w:vAlign w:val="center"/>
          </w:tcPr>
          <w:p w14:paraId="492BB0CD" w14:textId="77777777" w:rsidR="00CD4341" w:rsidRPr="00764F9F" w:rsidRDefault="00CD4341" w:rsidP="00617643">
            <w:pPr>
              <w:pStyle w:val="TAL"/>
              <w:rPr>
                <w:lang w:val="en-GB"/>
              </w:rPr>
            </w:pPr>
            <w:r w:rsidRPr="00764F9F">
              <w:rPr>
                <w:i/>
                <w:lang w:val="en-GB"/>
              </w:rPr>
              <w:tab/>
              <w:t>nrofUplinkSymbols</w:t>
            </w:r>
          </w:p>
        </w:tc>
        <w:tc>
          <w:tcPr>
            <w:tcW w:w="1641" w:type="dxa"/>
            <w:shd w:val="clear" w:color="auto" w:fill="auto"/>
            <w:vAlign w:val="center"/>
          </w:tcPr>
          <w:p w14:paraId="2C2A719B" w14:textId="77777777" w:rsidR="00CD4341" w:rsidRPr="00764F9F" w:rsidRDefault="00CD4341" w:rsidP="00617643">
            <w:pPr>
              <w:pStyle w:val="TAL"/>
              <w:rPr>
                <w:lang w:val="en-GB"/>
              </w:rPr>
            </w:pPr>
            <w:r w:rsidRPr="00764F9F">
              <w:rPr>
                <w:lang w:val="en-GB"/>
              </w:rPr>
              <w:t>0</w:t>
            </w:r>
          </w:p>
        </w:tc>
        <w:tc>
          <w:tcPr>
            <w:tcW w:w="1641" w:type="dxa"/>
            <w:shd w:val="clear" w:color="auto" w:fill="auto"/>
            <w:vAlign w:val="center"/>
          </w:tcPr>
          <w:p w14:paraId="73550592" w14:textId="77777777" w:rsidR="00CD4341" w:rsidRPr="00764F9F" w:rsidRDefault="00CD4341" w:rsidP="00617643">
            <w:pPr>
              <w:pStyle w:val="TAL"/>
              <w:rPr>
                <w:lang w:val="en-GB"/>
              </w:rPr>
            </w:pPr>
            <w:r w:rsidRPr="00764F9F">
              <w:rPr>
                <w:lang w:val="en-GB"/>
              </w:rPr>
              <w:t>0</w:t>
            </w:r>
          </w:p>
        </w:tc>
        <w:tc>
          <w:tcPr>
            <w:tcW w:w="1641" w:type="dxa"/>
            <w:vAlign w:val="center"/>
          </w:tcPr>
          <w:p w14:paraId="1FC3B012" w14:textId="77777777" w:rsidR="00CD4341" w:rsidRPr="00764F9F" w:rsidRDefault="00CD4341" w:rsidP="00617643">
            <w:pPr>
              <w:pStyle w:val="TAL"/>
              <w:rPr>
                <w:lang w:val="en-GB"/>
              </w:rPr>
            </w:pPr>
            <w:r w:rsidRPr="00764F9F">
              <w:rPr>
                <w:lang w:val="en-GB"/>
              </w:rPr>
              <w:t>0</w:t>
            </w:r>
          </w:p>
        </w:tc>
      </w:tr>
    </w:tbl>
    <w:p w14:paraId="75610676" w14:textId="77777777" w:rsidR="00CD4341" w:rsidRPr="00764F9F" w:rsidRDefault="00CD4341" w:rsidP="00CD4341">
      <w:pPr>
        <w:rPr>
          <w:lang w:val="en-GB"/>
        </w:rPr>
      </w:pPr>
    </w:p>
    <w:p w14:paraId="2641E4B7" w14:textId="5101F569" w:rsidR="00CD4341" w:rsidRPr="00764F9F" w:rsidRDefault="00EE746D" w:rsidP="00CD4341">
      <w:pPr>
        <w:rPr>
          <w:lang w:val="en-GB"/>
        </w:rPr>
      </w:pPr>
      <w:r w:rsidRPr="00764F9F">
        <w:rPr>
          <w:b/>
          <w:lang w:val="en-GB"/>
        </w:rPr>
        <w:t>Proposal 3</w:t>
      </w:r>
      <w:r w:rsidR="00CD4341" w:rsidRPr="00764F9F">
        <w:rPr>
          <w:b/>
          <w:lang w:val="en-GB"/>
        </w:rPr>
        <w:t>: TS38.101-2 should specify the following NR TDD co</w:t>
      </w:r>
      <w:r w:rsidR="00CD1229">
        <w:rPr>
          <w:b/>
          <w:lang w:val="en-GB"/>
        </w:rPr>
        <w:t>nfiguration for UL RMC to ensure</w:t>
      </w:r>
      <w:r w:rsidR="00CD4341" w:rsidRPr="00764F9F">
        <w:rPr>
          <w:b/>
          <w:lang w:val="en-GB"/>
        </w:rPr>
        <w:t xml:space="preserve"> </w:t>
      </w:r>
      <w:r w:rsidR="00CD1229">
        <w:rPr>
          <w:b/>
          <w:lang w:val="en-GB"/>
        </w:rPr>
        <w:t xml:space="preserve">the </w:t>
      </w:r>
      <w:r w:rsidR="00CD4341" w:rsidRPr="00764F9F">
        <w:rPr>
          <w:b/>
          <w:lang w:val="en-GB"/>
        </w:rPr>
        <w:t>contiguous UL measurement period of 1ms.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CD4341" w:rsidRPr="00764F9F" w14:paraId="56B0FB86" w14:textId="77777777" w:rsidTr="00617643">
        <w:tc>
          <w:tcPr>
            <w:tcW w:w="4698" w:type="dxa"/>
            <w:gridSpan w:val="2"/>
            <w:vMerge w:val="restart"/>
            <w:vAlign w:val="center"/>
          </w:tcPr>
          <w:p w14:paraId="48F00018" w14:textId="77777777" w:rsidR="00CD4341" w:rsidRPr="00764F9F" w:rsidRDefault="00CD4341" w:rsidP="00617643">
            <w:pPr>
              <w:pStyle w:val="TAH"/>
              <w:rPr>
                <w:lang w:val="en-GB"/>
              </w:rPr>
            </w:pPr>
            <w:r w:rsidRPr="00764F9F">
              <w:rPr>
                <w:lang w:val="en-GB"/>
              </w:rPr>
              <w:t>Parameter</w:t>
            </w:r>
          </w:p>
        </w:tc>
        <w:tc>
          <w:tcPr>
            <w:tcW w:w="3282" w:type="dxa"/>
            <w:gridSpan w:val="2"/>
            <w:shd w:val="clear" w:color="auto" w:fill="auto"/>
          </w:tcPr>
          <w:p w14:paraId="3A407ABA" w14:textId="77777777" w:rsidR="00CD4341" w:rsidRPr="00764F9F" w:rsidRDefault="00CD4341" w:rsidP="00617643">
            <w:pPr>
              <w:pStyle w:val="TAH"/>
              <w:rPr>
                <w:lang w:val="en-GB"/>
              </w:rPr>
            </w:pPr>
            <w:r w:rsidRPr="00764F9F">
              <w:rPr>
                <w:lang w:val="en-GB"/>
              </w:rPr>
              <w:t>Value</w:t>
            </w:r>
          </w:p>
        </w:tc>
      </w:tr>
      <w:tr w:rsidR="00CD4341" w:rsidRPr="00764F9F" w14:paraId="1EE38432" w14:textId="77777777" w:rsidTr="00617643">
        <w:tc>
          <w:tcPr>
            <w:tcW w:w="4698" w:type="dxa"/>
            <w:gridSpan w:val="2"/>
            <w:vMerge/>
          </w:tcPr>
          <w:p w14:paraId="5EAE283B" w14:textId="77777777" w:rsidR="00CD4341" w:rsidRPr="00764F9F" w:rsidRDefault="00CD4341" w:rsidP="00617643">
            <w:pPr>
              <w:pStyle w:val="TAH"/>
              <w:rPr>
                <w:lang w:val="en-GB"/>
              </w:rPr>
            </w:pPr>
          </w:p>
        </w:tc>
        <w:tc>
          <w:tcPr>
            <w:tcW w:w="1641" w:type="dxa"/>
            <w:shd w:val="clear" w:color="auto" w:fill="auto"/>
          </w:tcPr>
          <w:p w14:paraId="5A4A567E" w14:textId="77777777" w:rsidR="00CD4341" w:rsidRPr="00764F9F" w:rsidRDefault="00CD4341" w:rsidP="00617643">
            <w:pPr>
              <w:pStyle w:val="TAH"/>
              <w:rPr>
                <w:lang w:val="en-GB"/>
              </w:rPr>
            </w:pPr>
            <w:r w:rsidRPr="00764F9F">
              <w:rPr>
                <w:lang w:val="en-GB"/>
              </w:rPr>
              <w:t>SCS 60 kHz (µ=2)</w:t>
            </w:r>
          </w:p>
        </w:tc>
        <w:tc>
          <w:tcPr>
            <w:tcW w:w="1641" w:type="dxa"/>
            <w:shd w:val="clear" w:color="auto" w:fill="auto"/>
          </w:tcPr>
          <w:p w14:paraId="70E511A9" w14:textId="77777777" w:rsidR="00CD4341" w:rsidRPr="00764F9F" w:rsidRDefault="00CD4341" w:rsidP="00617643">
            <w:pPr>
              <w:pStyle w:val="TAH"/>
              <w:rPr>
                <w:lang w:val="en-GB"/>
              </w:rPr>
            </w:pPr>
            <w:r w:rsidRPr="00764F9F">
              <w:rPr>
                <w:lang w:val="en-GB"/>
              </w:rPr>
              <w:t>SCS 120 kHz (µ=3)</w:t>
            </w:r>
          </w:p>
        </w:tc>
      </w:tr>
      <w:tr w:rsidR="00CD4341" w:rsidRPr="00764F9F" w14:paraId="6335C187" w14:textId="77777777" w:rsidTr="00617643">
        <w:tc>
          <w:tcPr>
            <w:tcW w:w="1255" w:type="dxa"/>
            <w:vMerge w:val="restart"/>
          </w:tcPr>
          <w:p w14:paraId="19533920" w14:textId="77777777" w:rsidR="00CD4341" w:rsidRPr="00764F9F" w:rsidRDefault="00CD4341" w:rsidP="00617643">
            <w:pPr>
              <w:pStyle w:val="TAL"/>
              <w:rPr>
                <w:lang w:val="en-GB"/>
              </w:rPr>
            </w:pPr>
            <w:r w:rsidRPr="00764F9F">
              <w:rPr>
                <w:lang w:val="en-GB"/>
              </w:rPr>
              <w:t>UL-DL configuration</w:t>
            </w:r>
          </w:p>
        </w:tc>
        <w:tc>
          <w:tcPr>
            <w:tcW w:w="3443" w:type="dxa"/>
            <w:shd w:val="clear" w:color="auto" w:fill="auto"/>
            <w:vAlign w:val="center"/>
          </w:tcPr>
          <w:p w14:paraId="28C334A1" w14:textId="77777777" w:rsidR="00CD4341" w:rsidRPr="00764F9F" w:rsidRDefault="00CD4341" w:rsidP="00617643">
            <w:pPr>
              <w:pStyle w:val="TAL"/>
              <w:rPr>
                <w:lang w:val="en-GB"/>
              </w:rPr>
            </w:pPr>
            <w:r w:rsidRPr="00764F9F">
              <w:rPr>
                <w:i/>
                <w:lang w:val="en-GB"/>
              </w:rPr>
              <w:t>referenceSubcarrierSpacing</w:t>
            </w:r>
          </w:p>
        </w:tc>
        <w:tc>
          <w:tcPr>
            <w:tcW w:w="1641" w:type="dxa"/>
            <w:shd w:val="clear" w:color="auto" w:fill="auto"/>
          </w:tcPr>
          <w:p w14:paraId="63C6BA36" w14:textId="77777777" w:rsidR="00CD4341" w:rsidRPr="00764F9F" w:rsidRDefault="00CD4341" w:rsidP="00617643">
            <w:pPr>
              <w:pStyle w:val="TAL"/>
              <w:rPr>
                <w:lang w:val="en-GB"/>
              </w:rPr>
            </w:pPr>
            <w:r w:rsidRPr="00764F9F">
              <w:rPr>
                <w:lang w:val="en-GB"/>
              </w:rPr>
              <w:t>60 kHz</w:t>
            </w:r>
          </w:p>
        </w:tc>
        <w:tc>
          <w:tcPr>
            <w:tcW w:w="1641" w:type="dxa"/>
            <w:shd w:val="clear" w:color="auto" w:fill="auto"/>
            <w:vAlign w:val="center"/>
          </w:tcPr>
          <w:p w14:paraId="59E28C85" w14:textId="77777777" w:rsidR="00CD4341" w:rsidRPr="00764F9F" w:rsidRDefault="00CD4341" w:rsidP="00617643">
            <w:pPr>
              <w:pStyle w:val="TAL"/>
              <w:rPr>
                <w:lang w:val="en-GB"/>
              </w:rPr>
            </w:pPr>
            <w:r w:rsidRPr="00764F9F">
              <w:rPr>
                <w:lang w:val="en-GB"/>
              </w:rPr>
              <w:t>120 kHz</w:t>
            </w:r>
          </w:p>
        </w:tc>
      </w:tr>
      <w:tr w:rsidR="00CD4341" w:rsidRPr="00764F9F" w14:paraId="3258C15D" w14:textId="77777777" w:rsidTr="00617643">
        <w:tc>
          <w:tcPr>
            <w:tcW w:w="1255" w:type="dxa"/>
            <w:vMerge/>
          </w:tcPr>
          <w:p w14:paraId="204E3182" w14:textId="77777777" w:rsidR="00CD4341" w:rsidRPr="00764F9F" w:rsidRDefault="00CD4341" w:rsidP="00617643">
            <w:pPr>
              <w:pStyle w:val="TAL"/>
              <w:rPr>
                <w:lang w:val="en-GB"/>
              </w:rPr>
            </w:pPr>
          </w:p>
        </w:tc>
        <w:tc>
          <w:tcPr>
            <w:tcW w:w="3443" w:type="dxa"/>
            <w:shd w:val="clear" w:color="auto" w:fill="auto"/>
            <w:vAlign w:val="center"/>
          </w:tcPr>
          <w:p w14:paraId="72CE1D6B" w14:textId="77777777" w:rsidR="00CD4341" w:rsidRPr="00764F9F" w:rsidRDefault="00CD4341" w:rsidP="00617643">
            <w:pPr>
              <w:pStyle w:val="TAL"/>
              <w:rPr>
                <w:i/>
                <w:lang w:val="en-GB"/>
              </w:rPr>
            </w:pPr>
            <w:r w:rsidRPr="00764F9F">
              <w:rPr>
                <w:i/>
                <w:lang w:val="en-GB"/>
              </w:rPr>
              <w:t>Pattern 1</w:t>
            </w:r>
          </w:p>
        </w:tc>
        <w:tc>
          <w:tcPr>
            <w:tcW w:w="1641" w:type="dxa"/>
            <w:shd w:val="clear" w:color="auto" w:fill="auto"/>
          </w:tcPr>
          <w:p w14:paraId="684B7FDD" w14:textId="77777777" w:rsidR="00CD4341" w:rsidRPr="00764F9F" w:rsidRDefault="00CD4341" w:rsidP="00617643">
            <w:pPr>
              <w:pStyle w:val="TAL"/>
              <w:rPr>
                <w:lang w:val="en-GB"/>
              </w:rPr>
            </w:pPr>
          </w:p>
        </w:tc>
        <w:tc>
          <w:tcPr>
            <w:tcW w:w="1641" w:type="dxa"/>
            <w:shd w:val="clear" w:color="auto" w:fill="auto"/>
            <w:vAlign w:val="center"/>
          </w:tcPr>
          <w:p w14:paraId="33753400" w14:textId="77777777" w:rsidR="00CD4341" w:rsidRPr="00764F9F" w:rsidRDefault="00CD4341" w:rsidP="00617643">
            <w:pPr>
              <w:pStyle w:val="TAL"/>
              <w:rPr>
                <w:lang w:val="en-GB"/>
              </w:rPr>
            </w:pPr>
          </w:p>
        </w:tc>
      </w:tr>
      <w:tr w:rsidR="00CD4341" w:rsidRPr="00764F9F" w14:paraId="0ED8C186" w14:textId="77777777" w:rsidTr="00617643">
        <w:tc>
          <w:tcPr>
            <w:tcW w:w="1255" w:type="dxa"/>
            <w:vMerge/>
          </w:tcPr>
          <w:p w14:paraId="11FECCB4" w14:textId="77777777" w:rsidR="00CD4341" w:rsidRPr="00764F9F" w:rsidRDefault="00CD4341" w:rsidP="00617643">
            <w:pPr>
              <w:pStyle w:val="TAL"/>
              <w:rPr>
                <w:i/>
                <w:lang w:val="en-GB"/>
              </w:rPr>
            </w:pPr>
          </w:p>
        </w:tc>
        <w:tc>
          <w:tcPr>
            <w:tcW w:w="3443" w:type="dxa"/>
            <w:shd w:val="clear" w:color="auto" w:fill="auto"/>
            <w:vAlign w:val="center"/>
          </w:tcPr>
          <w:p w14:paraId="76FFC68A" w14:textId="77777777" w:rsidR="00CD4341" w:rsidRPr="00764F9F" w:rsidRDefault="00CD4341" w:rsidP="00617643">
            <w:pPr>
              <w:pStyle w:val="TAL"/>
              <w:rPr>
                <w:i/>
                <w:lang w:val="en-GB"/>
              </w:rPr>
            </w:pPr>
            <w:r w:rsidRPr="00764F9F">
              <w:rPr>
                <w:lang w:val="en-GB"/>
              </w:rPr>
              <w:tab/>
            </w:r>
            <w:r w:rsidRPr="00764F9F">
              <w:rPr>
                <w:i/>
                <w:lang w:val="en-GB"/>
              </w:rPr>
              <w:t>dl-UL-TransmissionPeriodicity</w:t>
            </w:r>
          </w:p>
        </w:tc>
        <w:tc>
          <w:tcPr>
            <w:tcW w:w="1641" w:type="dxa"/>
            <w:shd w:val="clear" w:color="auto" w:fill="auto"/>
            <w:vAlign w:val="center"/>
          </w:tcPr>
          <w:p w14:paraId="4D70A254" w14:textId="77777777" w:rsidR="00CD4341" w:rsidRPr="00764F9F" w:rsidRDefault="00CD4341" w:rsidP="00617643">
            <w:pPr>
              <w:pStyle w:val="TAL"/>
              <w:rPr>
                <w:lang w:val="en-GB"/>
              </w:rPr>
            </w:pPr>
            <w:r w:rsidRPr="00764F9F">
              <w:rPr>
                <w:lang w:val="en-GB"/>
              </w:rPr>
              <w:t>4 ms</w:t>
            </w:r>
          </w:p>
        </w:tc>
        <w:tc>
          <w:tcPr>
            <w:tcW w:w="1641" w:type="dxa"/>
            <w:shd w:val="clear" w:color="auto" w:fill="auto"/>
            <w:vAlign w:val="center"/>
          </w:tcPr>
          <w:p w14:paraId="751056A4" w14:textId="77777777" w:rsidR="00CD4341" w:rsidRPr="00764F9F" w:rsidRDefault="00CD4341" w:rsidP="00617643">
            <w:pPr>
              <w:pStyle w:val="TAL"/>
              <w:rPr>
                <w:lang w:val="en-GB"/>
              </w:rPr>
            </w:pPr>
            <w:r w:rsidRPr="00764F9F">
              <w:rPr>
                <w:lang w:val="en-GB"/>
              </w:rPr>
              <w:t>4 ms</w:t>
            </w:r>
          </w:p>
        </w:tc>
      </w:tr>
      <w:tr w:rsidR="00CD4341" w:rsidRPr="00764F9F" w14:paraId="62A80333" w14:textId="77777777" w:rsidTr="00617643">
        <w:tc>
          <w:tcPr>
            <w:tcW w:w="1255" w:type="dxa"/>
            <w:vMerge/>
          </w:tcPr>
          <w:p w14:paraId="2C84F38B" w14:textId="77777777" w:rsidR="00CD4341" w:rsidRPr="00764F9F" w:rsidRDefault="00CD4341" w:rsidP="00617643">
            <w:pPr>
              <w:pStyle w:val="TAL"/>
              <w:rPr>
                <w:i/>
                <w:lang w:val="en-GB"/>
              </w:rPr>
            </w:pPr>
          </w:p>
        </w:tc>
        <w:tc>
          <w:tcPr>
            <w:tcW w:w="3443" w:type="dxa"/>
            <w:shd w:val="clear" w:color="auto" w:fill="auto"/>
            <w:vAlign w:val="center"/>
          </w:tcPr>
          <w:p w14:paraId="037FE860" w14:textId="77777777" w:rsidR="00CD4341" w:rsidRPr="00764F9F" w:rsidRDefault="00CD4341" w:rsidP="00617643">
            <w:pPr>
              <w:pStyle w:val="TAL"/>
              <w:rPr>
                <w:lang w:val="en-GB"/>
              </w:rPr>
            </w:pPr>
            <w:r w:rsidRPr="00764F9F">
              <w:rPr>
                <w:i/>
                <w:lang w:val="en-GB"/>
              </w:rPr>
              <w:tab/>
              <w:t>nrofDownlinkSlots</w:t>
            </w:r>
          </w:p>
        </w:tc>
        <w:tc>
          <w:tcPr>
            <w:tcW w:w="1641" w:type="dxa"/>
            <w:shd w:val="clear" w:color="auto" w:fill="auto"/>
            <w:vAlign w:val="center"/>
          </w:tcPr>
          <w:p w14:paraId="5D026C49" w14:textId="77777777" w:rsidR="00CD4341" w:rsidRPr="00764F9F" w:rsidRDefault="00CD4341" w:rsidP="00617643">
            <w:pPr>
              <w:pStyle w:val="TAL"/>
              <w:rPr>
                <w:lang w:val="en-GB"/>
              </w:rPr>
            </w:pPr>
            <w:r w:rsidRPr="00764F9F">
              <w:rPr>
                <w:lang w:val="en-GB"/>
              </w:rPr>
              <w:t>4</w:t>
            </w:r>
          </w:p>
        </w:tc>
        <w:tc>
          <w:tcPr>
            <w:tcW w:w="1641" w:type="dxa"/>
            <w:shd w:val="clear" w:color="auto" w:fill="auto"/>
            <w:vAlign w:val="center"/>
          </w:tcPr>
          <w:p w14:paraId="41011C50" w14:textId="77777777" w:rsidR="00CD4341" w:rsidRPr="00764F9F" w:rsidRDefault="00CD4341" w:rsidP="00617643">
            <w:pPr>
              <w:pStyle w:val="TAL"/>
              <w:rPr>
                <w:lang w:val="en-GB"/>
              </w:rPr>
            </w:pPr>
            <w:r w:rsidRPr="00764F9F">
              <w:rPr>
                <w:lang w:val="en-GB"/>
              </w:rPr>
              <w:t>9</w:t>
            </w:r>
          </w:p>
        </w:tc>
      </w:tr>
      <w:tr w:rsidR="00CD4341" w:rsidRPr="00764F9F" w14:paraId="56A3547C" w14:textId="77777777" w:rsidTr="00617643">
        <w:tc>
          <w:tcPr>
            <w:tcW w:w="1255" w:type="dxa"/>
            <w:vMerge/>
          </w:tcPr>
          <w:p w14:paraId="628FA912" w14:textId="77777777" w:rsidR="00CD4341" w:rsidRPr="00764F9F" w:rsidRDefault="00CD4341" w:rsidP="00617643">
            <w:pPr>
              <w:pStyle w:val="TAL"/>
              <w:rPr>
                <w:i/>
                <w:lang w:val="en-GB"/>
              </w:rPr>
            </w:pPr>
          </w:p>
        </w:tc>
        <w:tc>
          <w:tcPr>
            <w:tcW w:w="3443" w:type="dxa"/>
            <w:shd w:val="clear" w:color="auto" w:fill="auto"/>
            <w:vAlign w:val="center"/>
          </w:tcPr>
          <w:p w14:paraId="3C5606CF" w14:textId="77777777" w:rsidR="00CD4341" w:rsidRPr="00764F9F" w:rsidRDefault="00CD4341" w:rsidP="00617643">
            <w:pPr>
              <w:pStyle w:val="TAL"/>
              <w:rPr>
                <w:lang w:val="en-GB"/>
              </w:rPr>
            </w:pPr>
            <w:r w:rsidRPr="00764F9F">
              <w:rPr>
                <w:i/>
                <w:lang w:val="en-GB"/>
              </w:rPr>
              <w:tab/>
              <w:t>nrofDownlinkSymbols</w:t>
            </w:r>
          </w:p>
        </w:tc>
        <w:tc>
          <w:tcPr>
            <w:tcW w:w="1641" w:type="dxa"/>
            <w:shd w:val="clear" w:color="auto" w:fill="auto"/>
            <w:vAlign w:val="center"/>
          </w:tcPr>
          <w:p w14:paraId="4B5002EC" w14:textId="77777777" w:rsidR="00CD4341" w:rsidRPr="00764F9F" w:rsidRDefault="00CD4341" w:rsidP="00617643">
            <w:pPr>
              <w:pStyle w:val="TAL"/>
              <w:rPr>
                <w:lang w:val="en-GB"/>
              </w:rPr>
            </w:pPr>
            <w:r w:rsidRPr="00764F9F">
              <w:rPr>
                <w:lang w:val="en-GB"/>
              </w:rPr>
              <w:t>12</w:t>
            </w:r>
          </w:p>
        </w:tc>
        <w:tc>
          <w:tcPr>
            <w:tcW w:w="1641" w:type="dxa"/>
            <w:shd w:val="clear" w:color="auto" w:fill="auto"/>
            <w:vAlign w:val="center"/>
          </w:tcPr>
          <w:p w14:paraId="578CFBC3" w14:textId="77777777" w:rsidR="00CD4341" w:rsidRPr="00764F9F" w:rsidRDefault="00CD4341" w:rsidP="00617643">
            <w:pPr>
              <w:pStyle w:val="TAL"/>
              <w:rPr>
                <w:lang w:val="en-GB"/>
              </w:rPr>
            </w:pPr>
            <w:r w:rsidRPr="00764F9F">
              <w:rPr>
                <w:lang w:val="en-GB"/>
              </w:rPr>
              <w:t>10</w:t>
            </w:r>
          </w:p>
        </w:tc>
      </w:tr>
      <w:tr w:rsidR="00CD4341" w:rsidRPr="00764F9F" w14:paraId="4543249B" w14:textId="77777777" w:rsidTr="00617643">
        <w:tc>
          <w:tcPr>
            <w:tcW w:w="1255" w:type="dxa"/>
            <w:vMerge/>
          </w:tcPr>
          <w:p w14:paraId="52ED016C" w14:textId="77777777" w:rsidR="00CD4341" w:rsidRPr="00764F9F" w:rsidRDefault="00CD4341" w:rsidP="00617643">
            <w:pPr>
              <w:pStyle w:val="TAL"/>
              <w:rPr>
                <w:i/>
                <w:lang w:val="en-GB"/>
              </w:rPr>
            </w:pPr>
          </w:p>
        </w:tc>
        <w:tc>
          <w:tcPr>
            <w:tcW w:w="3443" w:type="dxa"/>
            <w:shd w:val="clear" w:color="auto" w:fill="auto"/>
            <w:vAlign w:val="center"/>
          </w:tcPr>
          <w:p w14:paraId="695C670C" w14:textId="77777777" w:rsidR="00CD4341" w:rsidRPr="00764F9F" w:rsidRDefault="00CD4341" w:rsidP="00617643">
            <w:pPr>
              <w:pStyle w:val="TAL"/>
              <w:rPr>
                <w:lang w:val="en-GB"/>
              </w:rPr>
            </w:pPr>
            <w:r w:rsidRPr="00764F9F">
              <w:rPr>
                <w:i/>
                <w:lang w:val="en-GB"/>
              </w:rPr>
              <w:tab/>
              <w:t>nrofUplinkSlot</w:t>
            </w:r>
          </w:p>
        </w:tc>
        <w:tc>
          <w:tcPr>
            <w:tcW w:w="1641" w:type="dxa"/>
            <w:shd w:val="clear" w:color="auto" w:fill="auto"/>
            <w:vAlign w:val="center"/>
          </w:tcPr>
          <w:p w14:paraId="18EA16E5" w14:textId="77777777" w:rsidR="00CD4341" w:rsidRPr="00764F9F" w:rsidRDefault="00CD4341" w:rsidP="00617643">
            <w:pPr>
              <w:pStyle w:val="TAL"/>
              <w:rPr>
                <w:lang w:val="en-GB"/>
              </w:rPr>
            </w:pPr>
            <w:r w:rsidRPr="00764F9F">
              <w:rPr>
                <w:lang w:val="en-GB"/>
              </w:rPr>
              <w:t>8</w:t>
            </w:r>
          </w:p>
        </w:tc>
        <w:tc>
          <w:tcPr>
            <w:tcW w:w="1641" w:type="dxa"/>
            <w:shd w:val="clear" w:color="auto" w:fill="auto"/>
            <w:vAlign w:val="center"/>
          </w:tcPr>
          <w:p w14:paraId="677D195E" w14:textId="10BC17A5" w:rsidR="00CD4341" w:rsidRPr="00764F9F" w:rsidRDefault="004C42FC" w:rsidP="00617643">
            <w:pPr>
              <w:pStyle w:val="TAL"/>
              <w:rPr>
                <w:lang w:val="en-GB"/>
              </w:rPr>
            </w:pPr>
            <w:r w:rsidRPr="00764F9F">
              <w:rPr>
                <w:lang w:val="en-GB"/>
              </w:rPr>
              <w:t>17</w:t>
            </w:r>
          </w:p>
        </w:tc>
      </w:tr>
      <w:tr w:rsidR="00CD4341" w:rsidRPr="00764F9F" w14:paraId="2D99A9D2" w14:textId="77777777" w:rsidTr="00617643">
        <w:tc>
          <w:tcPr>
            <w:tcW w:w="1255" w:type="dxa"/>
            <w:vMerge/>
          </w:tcPr>
          <w:p w14:paraId="3BE03902" w14:textId="77777777" w:rsidR="00CD4341" w:rsidRPr="00764F9F" w:rsidRDefault="00CD4341" w:rsidP="00617643">
            <w:pPr>
              <w:pStyle w:val="TAL"/>
              <w:rPr>
                <w:i/>
                <w:lang w:val="en-GB"/>
              </w:rPr>
            </w:pPr>
          </w:p>
        </w:tc>
        <w:tc>
          <w:tcPr>
            <w:tcW w:w="3443" w:type="dxa"/>
            <w:shd w:val="clear" w:color="auto" w:fill="auto"/>
            <w:vAlign w:val="center"/>
          </w:tcPr>
          <w:p w14:paraId="23F7CE61" w14:textId="77777777" w:rsidR="00CD4341" w:rsidRPr="00764F9F" w:rsidRDefault="00CD4341" w:rsidP="00617643">
            <w:pPr>
              <w:pStyle w:val="TAL"/>
              <w:rPr>
                <w:i/>
                <w:lang w:val="en-GB"/>
              </w:rPr>
            </w:pPr>
            <w:r w:rsidRPr="00764F9F">
              <w:rPr>
                <w:i/>
                <w:lang w:val="en-GB"/>
              </w:rPr>
              <w:tab/>
              <w:t>nrofUplinkSymbols</w:t>
            </w:r>
          </w:p>
        </w:tc>
        <w:tc>
          <w:tcPr>
            <w:tcW w:w="1641" w:type="dxa"/>
            <w:shd w:val="clear" w:color="auto" w:fill="auto"/>
            <w:vAlign w:val="center"/>
          </w:tcPr>
          <w:p w14:paraId="74B5321B" w14:textId="77777777" w:rsidR="00CD4341" w:rsidRPr="00764F9F" w:rsidRDefault="00CD4341" w:rsidP="00617643">
            <w:pPr>
              <w:pStyle w:val="TAL"/>
              <w:rPr>
                <w:lang w:val="en-GB"/>
              </w:rPr>
            </w:pPr>
            <w:r w:rsidRPr="00764F9F">
              <w:rPr>
                <w:lang w:val="en-GB"/>
              </w:rPr>
              <w:t>8</w:t>
            </w:r>
          </w:p>
        </w:tc>
        <w:tc>
          <w:tcPr>
            <w:tcW w:w="1641" w:type="dxa"/>
            <w:shd w:val="clear" w:color="auto" w:fill="auto"/>
            <w:vAlign w:val="center"/>
          </w:tcPr>
          <w:p w14:paraId="665031F6" w14:textId="7C2DB0CE" w:rsidR="00CD4341" w:rsidRPr="00764F9F" w:rsidRDefault="00912B90" w:rsidP="00617643">
            <w:pPr>
              <w:pStyle w:val="TAL"/>
              <w:rPr>
                <w:lang w:val="en-GB"/>
              </w:rPr>
            </w:pPr>
            <w:r w:rsidRPr="00764F9F">
              <w:rPr>
                <w:lang w:val="en-GB"/>
              </w:rPr>
              <w:t>2</w:t>
            </w:r>
          </w:p>
        </w:tc>
      </w:tr>
      <w:tr w:rsidR="00CD4341" w:rsidRPr="00764F9F" w14:paraId="0965E300" w14:textId="77777777" w:rsidTr="00617643">
        <w:tc>
          <w:tcPr>
            <w:tcW w:w="1255" w:type="dxa"/>
            <w:vMerge/>
          </w:tcPr>
          <w:p w14:paraId="7B14B600" w14:textId="77777777" w:rsidR="00CD4341" w:rsidRPr="00764F9F" w:rsidRDefault="00CD4341" w:rsidP="00617643">
            <w:pPr>
              <w:pStyle w:val="TAL"/>
              <w:rPr>
                <w:i/>
                <w:lang w:val="en-GB"/>
              </w:rPr>
            </w:pPr>
          </w:p>
        </w:tc>
        <w:tc>
          <w:tcPr>
            <w:tcW w:w="3443" w:type="dxa"/>
            <w:shd w:val="clear" w:color="auto" w:fill="auto"/>
            <w:vAlign w:val="center"/>
          </w:tcPr>
          <w:p w14:paraId="64972099" w14:textId="77777777" w:rsidR="00CD4341" w:rsidRPr="00764F9F" w:rsidRDefault="00CD4341" w:rsidP="00617643">
            <w:pPr>
              <w:pStyle w:val="TAL"/>
              <w:rPr>
                <w:i/>
                <w:lang w:val="en-GB"/>
              </w:rPr>
            </w:pPr>
            <w:r w:rsidRPr="00764F9F">
              <w:rPr>
                <w:i/>
                <w:lang w:val="en-GB"/>
              </w:rPr>
              <w:t>Pattern 2</w:t>
            </w:r>
          </w:p>
        </w:tc>
        <w:tc>
          <w:tcPr>
            <w:tcW w:w="1641" w:type="dxa"/>
            <w:shd w:val="clear" w:color="auto" w:fill="auto"/>
            <w:vAlign w:val="center"/>
          </w:tcPr>
          <w:p w14:paraId="14CA7E80" w14:textId="77777777" w:rsidR="00CD4341" w:rsidRPr="00764F9F" w:rsidRDefault="00CD4341" w:rsidP="00617643">
            <w:pPr>
              <w:pStyle w:val="TAL"/>
              <w:rPr>
                <w:lang w:val="en-GB"/>
              </w:rPr>
            </w:pPr>
          </w:p>
        </w:tc>
        <w:tc>
          <w:tcPr>
            <w:tcW w:w="1641" w:type="dxa"/>
            <w:shd w:val="clear" w:color="auto" w:fill="auto"/>
            <w:vAlign w:val="center"/>
          </w:tcPr>
          <w:p w14:paraId="3763C413" w14:textId="77777777" w:rsidR="00CD4341" w:rsidRPr="00764F9F" w:rsidRDefault="00CD4341" w:rsidP="00617643">
            <w:pPr>
              <w:pStyle w:val="TAL"/>
              <w:rPr>
                <w:lang w:val="en-GB"/>
              </w:rPr>
            </w:pPr>
          </w:p>
        </w:tc>
      </w:tr>
      <w:tr w:rsidR="00CD4341" w:rsidRPr="00764F9F" w14:paraId="55510994" w14:textId="77777777" w:rsidTr="00617643">
        <w:tc>
          <w:tcPr>
            <w:tcW w:w="1255" w:type="dxa"/>
            <w:vMerge/>
          </w:tcPr>
          <w:p w14:paraId="24C21F2A" w14:textId="77777777" w:rsidR="00CD4341" w:rsidRPr="00764F9F" w:rsidRDefault="00CD4341" w:rsidP="00617643">
            <w:pPr>
              <w:pStyle w:val="TAL"/>
              <w:rPr>
                <w:i/>
                <w:lang w:val="en-GB"/>
              </w:rPr>
            </w:pPr>
          </w:p>
        </w:tc>
        <w:tc>
          <w:tcPr>
            <w:tcW w:w="3443" w:type="dxa"/>
            <w:shd w:val="clear" w:color="auto" w:fill="auto"/>
            <w:vAlign w:val="center"/>
          </w:tcPr>
          <w:p w14:paraId="46324F85" w14:textId="77777777" w:rsidR="00CD4341" w:rsidRPr="00764F9F" w:rsidRDefault="00CD4341" w:rsidP="00617643">
            <w:pPr>
              <w:pStyle w:val="TAL"/>
              <w:rPr>
                <w:i/>
                <w:lang w:val="en-GB"/>
              </w:rPr>
            </w:pPr>
            <w:r w:rsidRPr="00764F9F">
              <w:rPr>
                <w:lang w:val="en-GB"/>
              </w:rPr>
              <w:tab/>
            </w:r>
            <w:r w:rsidRPr="00764F9F">
              <w:rPr>
                <w:i/>
                <w:lang w:val="en-GB"/>
              </w:rPr>
              <w:t>dl-UL-TransmissionPeriodicity</w:t>
            </w:r>
          </w:p>
        </w:tc>
        <w:tc>
          <w:tcPr>
            <w:tcW w:w="1641" w:type="dxa"/>
            <w:shd w:val="clear" w:color="auto" w:fill="auto"/>
            <w:vAlign w:val="center"/>
          </w:tcPr>
          <w:p w14:paraId="1321832D" w14:textId="77777777" w:rsidR="00CD4341" w:rsidRPr="00764F9F" w:rsidRDefault="00CD4341" w:rsidP="00617643">
            <w:pPr>
              <w:pStyle w:val="TAL"/>
              <w:rPr>
                <w:lang w:val="en-GB"/>
              </w:rPr>
            </w:pPr>
            <w:r w:rsidRPr="00764F9F">
              <w:rPr>
                <w:lang w:val="en-GB"/>
              </w:rPr>
              <w:t>1 ms</w:t>
            </w:r>
          </w:p>
        </w:tc>
        <w:tc>
          <w:tcPr>
            <w:tcW w:w="1641" w:type="dxa"/>
            <w:shd w:val="clear" w:color="auto" w:fill="auto"/>
            <w:vAlign w:val="center"/>
          </w:tcPr>
          <w:p w14:paraId="07B2115E" w14:textId="77777777" w:rsidR="00CD4341" w:rsidRPr="00764F9F" w:rsidRDefault="00CD4341" w:rsidP="00617643">
            <w:pPr>
              <w:pStyle w:val="TAL"/>
              <w:rPr>
                <w:lang w:val="en-GB"/>
              </w:rPr>
            </w:pPr>
            <w:r w:rsidRPr="00764F9F">
              <w:rPr>
                <w:lang w:val="en-GB"/>
              </w:rPr>
              <w:t>1 ms</w:t>
            </w:r>
          </w:p>
        </w:tc>
      </w:tr>
      <w:tr w:rsidR="00CD4341" w:rsidRPr="00764F9F" w14:paraId="1C3DE676" w14:textId="77777777" w:rsidTr="00617643">
        <w:tc>
          <w:tcPr>
            <w:tcW w:w="1255" w:type="dxa"/>
            <w:vMerge/>
          </w:tcPr>
          <w:p w14:paraId="20E96914" w14:textId="77777777" w:rsidR="00CD4341" w:rsidRPr="00764F9F" w:rsidRDefault="00CD4341" w:rsidP="00617643">
            <w:pPr>
              <w:pStyle w:val="TAL"/>
              <w:rPr>
                <w:i/>
                <w:lang w:val="en-GB"/>
              </w:rPr>
            </w:pPr>
          </w:p>
        </w:tc>
        <w:tc>
          <w:tcPr>
            <w:tcW w:w="3443" w:type="dxa"/>
            <w:shd w:val="clear" w:color="auto" w:fill="auto"/>
            <w:vAlign w:val="center"/>
          </w:tcPr>
          <w:p w14:paraId="3570F6D6" w14:textId="77777777" w:rsidR="00CD4341" w:rsidRPr="00764F9F" w:rsidRDefault="00CD4341" w:rsidP="00617643">
            <w:pPr>
              <w:pStyle w:val="TAL"/>
              <w:rPr>
                <w:i/>
                <w:lang w:val="en-GB"/>
              </w:rPr>
            </w:pPr>
            <w:r w:rsidRPr="00764F9F">
              <w:rPr>
                <w:i/>
                <w:lang w:val="en-GB"/>
              </w:rPr>
              <w:tab/>
              <w:t>nrofDownlinkSlots</w:t>
            </w:r>
          </w:p>
        </w:tc>
        <w:tc>
          <w:tcPr>
            <w:tcW w:w="1641" w:type="dxa"/>
            <w:shd w:val="clear" w:color="auto" w:fill="auto"/>
            <w:vAlign w:val="center"/>
          </w:tcPr>
          <w:p w14:paraId="49BA5006" w14:textId="77777777" w:rsidR="00CD4341" w:rsidRPr="00764F9F" w:rsidRDefault="00CD4341" w:rsidP="00617643">
            <w:pPr>
              <w:pStyle w:val="TAL"/>
              <w:rPr>
                <w:lang w:val="en-GB"/>
              </w:rPr>
            </w:pPr>
            <w:r w:rsidRPr="00764F9F">
              <w:rPr>
                <w:lang w:val="en-GB"/>
              </w:rPr>
              <w:t>4</w:t>
            </w:r>
          </w:p>
        </w:tc>
        <w:tc>
          <w:tcPr>
            <w:tcW w:w="1641" w:type="dxa"/>
            <w:shd w:val="clear" w:color="auto" w:fill="auto"/>
            <w:vAlign w:val="center"/>
          </w:tcPr>
          <w:p w14:paraId="0B9CDFAF" w14:textId="77777777" w:rsidR="00CD4341" w:rsidRPr="00764F9F" w:rsidRDefault="00CD4341" w:rsidP="00617643">
            <w:pPr>
              <w:pStyle w:val="TAL"/>
              <w:rPr>
                <w:lang w:val="en-GB"/>
              </w:rPr>
            </w:pPr>
            <w:r w:rsidRPr="00764F9F">
              <w:rPr>
                <w:lang w:val="en-GB"/>
              </w:rPr>
              <w:t>8</w:t>
            </w:r>
          </w:p>
        </w:tc>
      </w:tr>
      <w:tr w:rsidR="00CD4341" w:rsidRPr="00764F9F" w14:paraId="41B14904" w14:textId="77777777" w:rsidTr="00617643">
        <w:tc>
          <w:tcPr>
            <w:tcW w:w="1255" w:type="dxa"/>
            <w:vMerge/>
          </w:tcPr>
          <w:p w14:paraId="0DBF04F4" w14:textId="77777777" w:rsidR="00CD4341" w:rsidRPr="00764F9F" w:rsidRDefault="00CD4341" w:rsidP="00617643">
            <w:pPr>
              <w:pStyle w:val="TAL"/>
              <w:rPr>
                <w:i/>
                <w:lang w:val="en-GB"/>
              </w:rPr>
            </w:pPr>
          </w:p>
        </w:tc>
        <w:tc>
          <w:tcPr>
            <w:tcW w:w="3443" w:type="dxa"/>
            <w:shd w:val="clear" w:color="auto" w:fill="auto"/>
            <w:vAlign w:val="center"/>
          </w:tcPr>
          <w:p w14:paraId="742DAE13" w14:textId="77777777" w:rsidR="00CD4341" w:rsidRPr="00764F9F" w:rsidRDefault="00CD4341" w:rsidP="00617643">
            <w:pPr>
              <w:pStyle w:val="TAL"/>
              <w:rPr>
                <w:i/>
                <w:lang w:val="en-GB"/>
              </w:rPr>
            </w:pPr>
            <w:r w:rsidRPr="00764F9F">
              <w:rPr>
                <w:i/>
                <w:lang w:val="en-GB"/>
              </w:rPr>
              <w:tab/>
              <w:t>nrofDownlinkSymbols</w:t>
            </w:r>
          </w:p>
        </w:tc>
        <w:tc>
          <w:tcPr>
            <w:tcW w:w="1641" w:type="dxa"/>
            <w:shd w:val="clear" w:color="auto" w:fill="auto"/>
            <w:vAlign w:val="center"/>
          </w:tcPr>
          <w:p w14:paraId="177BF9E7" w14:textId="77777777" w:rsidR="00CD4341" w:rsidRPr="00764F9F" w:rsidRDefault="00CD4341" w:rsidP="00617643">
            <w:pPr>
              <w:pStyle w:val="TAL"/>
              <w:rPr>
                <w:lang w:val="en-GB"/>
              </w:rPr>
            </w:pPr>
            <w:r w:rsidRPr="00764F9F">
              <w:rPr>
                <w:lang w:val="en-GB"/>
              </w:rPr>
              <w:t>0</w:t>
            </w:r>
          </w:p>
        </w:tc>
        <w:tc>
          <w:tcPr>
            <w:tcW w:w="1641" w:type="dxa"/>
            <w:shd w:val="clear" w:color="auto" w:fill="auto"/>
            <w:vAlign w:val="center"/>
          </w:tcPr>
          <w:p w14:paraId="0A2ED515" w14:textId="77777777" w:rsidR="00CD4341" w:rsidRPr="00764F9F" w:rsidRDefault="00CD4341" w:rsidP="00617643">
            <w:pPr>
              <w:pStyle w:val="TAL"/>
              <w:rPr>
                <w:lang w:val="en-GB"/>
              </w:rPr>
            </w:pPr>
            <w:r w:rsidRPr="00764F9F">
              <w:rPr>
                <w:lang w:val="en-GB"/>
              </w:rPr>
              <w:t>0</w:t>
            </w:r>
          </w:p>
        </w:tc>
      </w:tr>
      <w:tr w:rsidR="00CD4341" w:rsidRPr="00764F9F" w14:paraId="75F29661" w14:textId="77777777" w:rsidTr="00617643">
        <w:tc>
          <w:tcPr>
            <w:tcW w:w="1255" w:type="dxa"/>
            <w:vMerge/>
          </w:tcPr>
          <w:p w14:paraId="494AF5BF" w14:textId="77777777" w:rsidR="00CD4341" w:rsidRPr="00764F9F" w:rsidRDefault="00CD4341" w:rsidP="00617643">
            <w:pPr>
              <w:pStyle w:val="TAL"/>
              <w:rPr>
                <w:i/>
                <w:lang w:val="en-GB"/>
              </w:rPr>
            </w:pPr>
          </w:p>
        </w:tc>
        <w:tc>
          <w:tcPr>
            <w:tcW w:w="3443" w:type="dxa"/>
            <w:shd w:val="clear" w:color="auto" w:fill="auto"/>
            <w:vAlign w:val="center"/>
          </w:tcPr>
          <w:p w14:paraId="5BC26B50" w14:textId="77777777" w:rsidR="00CD4341" w:rsidRPr="00764F9F" w:rsidRDefault="00CD4341" w:rsidP="00617643">
            <w:pPr>
              <w:pStyle w:val="TAL"/>
              <w:rPr>
                <w:i/>
                <w:lang w:val="en-GB"/>
              </w:rPr>
            </w:pPr>
            <w:r w:rsidRPr="00764F9F">
              <w:rPr>
                <w:i/>
                <w:lang w:val="en-GB"/>
              </w:rPr>
              <w:tab/>
              <w:t>nrofUplinkSlot</w:t>
            </w:r>
          </w:p>
        </w:tc>
        <w:tc>
          <w:tcPr>
            <w:tcW w:w="1641" w:type="dxa"/>
            <w:shd w:val="clear" w:color="auto" w:fill="auto"/>
            <w:vAlign w:val="center"/>
          </w:tcPr>
          <w:p w14:paraId="4C9BCE7A" w14:textId="77777777" w:rsidR="00CD4341" w:rsidRPr="00764F9F" w:rsidRDefault="00CD4341" w:rsidP="00617643">
            <w:pPr>
              <w:pStyle w:val="TAL"/>
              <w:rPr>
                <w:lang w:val="en-GB"/>
              </w:rPr>
            </w:pPr>
            <w:r w:rsidRPr="00764F9F">
              <w:rPr>
                <w:lang w:val="en-GB"/>
              </w:rPr>
              <w:t>0</w:t>
            </w:r>
          </w:p>
        </w:tc>
        <w:tc>
          <w:tcPr>
            <w:tcW w:w="1641" w:type="dxa"/>
            <w:shd w:val="clear" w:color="auto" w:fill="auto"/>
            <w:vAlign w:val="center"/>
          </w:tcPr>
          <w:p w14:paraId="104D062D" w14:textId="77777777" w:rsidR="00CD4341" w:rsidRPr="00764F9F" w:rsidRDefault="00CD4341" w:rsidP="00617643">
            <w:pPr>
              <w:pStyle w:val="TAL"/>
              <w:rPr>
                <w:lang w:val="en-GB"/>
              </w:rPr>
            </w:pPr>
            <w:r w:rsidRPr="00764F9F">
              <w:rPr>
                <w:lang w:val="en-GB"/>
              </w:rPr>
              <w:t>0</w:t>
            </w:r>
          </w:p>
        </w:tc>
      </w:tr>
      <w:tr w:rsidR="00CD4341" w:rsidRPr="00764F9F" w14:paraId="3CB45B06" w14:textId="77777777" w:rsidTr="00617643">
        <w:trPr>
          <w:trHeight w:val="70"/>
        </w:trPr>
        <w:tc>
          <w:tcPr>
            <w:tcW w:w="1255" w:type="dxa"/>
            <w:vMerge/>
          </w:tcPr>
          <w:p w14:paraId="7680039E" w14:textId="77777777" w:rsidR="00CD4341" w:rsidRPr="00764F9F" w:rsidRDefault="00CD4341" w:rsidP="00617643">
            <w:pPr>
              <w:pStyle w:val="TAL"/>
              <w:rPr>
                <w:i/>
                <w:lang w:val="en-GB"/>
              </w:rPr>
            </w:pPr>
          </w:p>
        </w:tc>
        <w:tc>
          <w:tcPr>
            <w:tcW w:w="3443" w:type="dxa"/>
            <w:shd w:val="clear" w:color="auto" w:fill="auto"/>
            <w:vAlign w:val="center"/>
          </w:tcPr>
          <w:p w14:paraId="2817B252" w14:textId="77777777" w:rsidR="00CD4341" w:rsidRPr="00764F9F" w:rsidRDefault="00CD4341" w:rsidP="00617643">
            <w:pPr>
              <w:pStyle w:val="TAL"/>
              <w:rPr>
                <w:lang w:val="en-GB"/>
              </w:rPr>
            </w:pPr>
            <w:r w:rsidRPr="00764F9F">
              <w:rPr>
                <w:i/>
                <w:lang w:val="en-GB"/>
              </w:rPr>
              <w:tab/>
              <w:t>nrofUplinkSymbols</w:t>
            </w:r>
          </w:p>
        </w:tc>
        <w:tc>
          <w:tcPr>
            <w:tcW w:w="1641" w:type="dxa"/>
            <w:shd w:val="clear" w:color="auto" w:fill="auto"/>
            <w:vAlign w:val="center"/>
          </w:tcPr>
          <w:p w14:paraId="3020B940" w14:textId="77777777" w:rsidR="00CD4341" w:rsidRPr="00764F9F" w:rsidRDefault="00CD4341" w:rsidP="00617643">
            <w:pPr>
              <w:pStyle w:val="TAL"/>
              <w:rPr>
                <w:lang w:val="en-GB"/>
              </w:rPr>
            </w:pPr>
            <w:r w:rsidRPr="00764F9F">
              <w:rPr>
                <w:lang w:val="en-GB"/>
              </w:rPr>
              <w:t>0</w:t>
            </w:r>
          </w:p>
        </w:tc>
        <w:tc>
          <w:tcPr>
            <w:tcW w:w="1641" w:type="dxa"/>
            <w:shd w:val="clear" w:color="auto" w:fill="auto"/>
            <w:vAlign w:val="center"/>
          </w:tcPr>
          <w:p w14:paraId="726F8E56" w14:textId="77777777" w:rsidR="00CD4341" w:rsidRPr="00764F9F" w:rsidRDefault="00CD4341" w:rsidP="00617643">
            <w:pPr>
              <w:pStyle w:val="TAL"/>
              <w:rPr>
                <w:lang w:val="en-GB"/>
              </w:rPr>
            </w:pPr>
            <w:r w:rsidRPr="00764F9F">
              <w:rPr>
                <w:lang w:val="en-GB"/>
              </w:rPr>
              <w:t>0</w:t>
            </w:r>
          </w:p>
        </w:tc>
      </w:tr>
    </w:tbl>
    <w:p w14:paraId="6E14D0AA" w14:textId="7892D23B" w:rsidR="00CD4341" w:rsidRPr="00764F9F" w:rsidRDefault="00CD4341" w:rsidP="00CD4341">
      <w:pPr>
        <w:rPr>
          <w:lang w:val="en-GB"/>
        </w:rPr>
      </w:pPr>
    </w:p>
    <w:p w14:paraId="33981CEB" w14:textId="02C7B668" w:rsidR="00EE746D" w:rsidRPr="00764F9F" w:rsidRDefault="00EE746D" w:rsidP="00CD4341">
      <w:pPr>
        <w:rPr>
          <w:b/>
          <w:lang w:val="en-GB"/>
        </w:rPr>
      </w:pPr>
      <w:r w:rsidRPr="00764F9F">
        <w:rPr>
          <w:b/>
          <w:lang w:val="en-GB"/>
        </w:rPr>
        <w:t>Proposal 4: Send LS response to RAN5 that RAN4 spec</w:t>
      </w:r>
      <w:r w:rsidR="007240BA">
        <w:rPr>
          <w:b/>
          <w:lang w:val="en-GB"/>
        </w:rPr>
        <w:t>ifies</w:t>
      </w:r>
      <w:r w:rsidR="00867F54" w:rsidRPr="00764F9F">
        <w:rPr>
          <w:b/>
          <w:lang w:val="en-GB"/>
        </w:rPr>
        <w:t xml:space="preserve"> the TDD configuration above i</w:t>
      </w:r>
      <w:r w:rsidR="00565FED">
        <w:rPr>
          <w:b/>
          <w:lang w:val="en-GB"/>
        </w:rPr>
        <w:t>n TS38.101-1, 101-2, and 101-3.</w:t>
      </w:r>
    </w:p>
    <w:p w14:paraId="264ED9C4" w14:textId="77777777" w:rsidR="00CD4341" w:rsidRPr="00764F9F" w:rsidRDefault="00CD4341" w:rsidP="003B70A0">
      <w:pPr>
        <w:rPr>
          <w:lang w:val="en-GB"/>
        </w:rPr>
      </w:pPr>
    </w:p>
    <w:p w14:paraId="390ECC25" w14:textId="61FDD5B6" w:rsidR="005A782E" w:rsidRPr="00764F9F" w:rsidRDefault="005A782E" w:rsidP="005A782E">
      <w:pPr>
        <w:pStyle w:val="Heading1"/>
      </w:pPr>
      <w:r w:rsidRPr="00764F9F">
        <w:t>References</w:t>
      </w:r>
    </w:p>
    <w:p w14:paraId="346E18B1" w14:textId="7AE9CA97" w:rsidR="004D6236" w:rsidRPr="00764F9F" w:rsidRDefault="004E47C6" w:rsidP="004D6236">
      <w:pPr>
        <w:pStyle w:val="ListParagraph"/>
        <w:numPr>
          <w:ilvl w:val="0"/>
          <w:numId w:val="19"/>
        </w:numPr>
        <w:overflowPunct w:val="0"/>
        <w:autoSpaceDE w:val="0"/>
        <w:autoSpaceDN w:val="0"/>
        <w:adjustRightInd w:val="0"/>
        <w:spacing w:after="180" w:line="240" w:lineRule="auto"/>
        <w:ind w:left="450" w:hanging="450"/>
        <w:contextualSpacing/>
        <w:textAlignment w:val="baseline"/>
        <w:rPr>
          <w:lang w:val="en-GB"/>
        </w:rPr>
      </w:pPr>
      <w:bookmarkStart w:id="6" w:name="_Ref528857699"/>
      <w:bookmarkStart w:id="7" w:name="_Ref508638450"/>
      <w:bookmarkStart w:id="8" w:name="_Ref516846373"/>
      <w:r w:rsidRPr="00764F9F">
        <w:rPr>
          <w:lang w:val="en-GB"/>
        </w:rPr>
        <w:t>R4-1814414</w:t>
      </w:r>
      <w:r w:rsidR="004D6236" w:rsidRPr="00764F9F">
        <w:rPr>
          <w:lang w:val="en-GB"/>
        </w:rPr>
        <w:t>, “</w:t>
      </w:r>
      <w:r w:rsidRPr="00764F9F">
        <w:rPr>
          <w:lang w:val="en-GB"/>
        </w:rPr>
        <w:t>LS to RAN4 on simultaneous LTE and NR transmissions in EN-DC</w:t>
      </w:r>
      <w:r w:rsidR="004D6236" w:rsidRPr="00764F9F">
        <w:rPr>
          <w:lang w:val="en-GB"/>
        </w:rPr>
        <w:t>”, RAN5</w:t>
      </w:r>
      <w:bookmarkEnd w:id="6"/>
    </w:p>
    <w:p w14:paraId="34D5A519" w14:textId="361A07FC" w:rsidR="001D7799" w:rsidRPr="00764F9F" w:rsidRDefault="001D7799" w:rsidP="00513C11">
      <w:pPr>
        <w:pStyle w:val="ListParagraph"/>
        <w:numPr>
          <w:ilvl w:val="0"/>
          <w:numId w:val="19"/>
        </w:numPr>
        <w:overflowPunct w:val="0"/>
        <w:autoSpaceDE w:val="0"/>
        <w:autoSpaceDN w:val="0"/>
        <w:adjustRightInd w:val="0"/>
        <w:spacing w:after="180" w:line="240" w:lineRule="auto"/>
        <w:ind w:left="450" w:hanging="450"/>
        <w:contextualSpacing/>
        <w:textAlignment w:val="baseline"/>
        <w:rPr>
          <w:lang w:val="en-GB"/>
        </w:rPr>
      </w:pPr>
      <w:bookmarkStart w:id="9" w:name="_Ref528149393"/>
      <w:r w:rsidRPr="00764F9F">
        <w:rPr>
          <w:lang w:val="en-GB"/>
        </w:rPr>
        <w:t>TS36.</w:t>
      </w:r>
      <w:bookmarkEnd w:id="9"/>
      <w:r w:rsidR="00CA4474" w:rsidRPr="00764F9F">
        <w:rPr>
          <w:lang w:val="en-GB"/>
        </w:rPr>
        <w:t>101</w:t>
      </w:r>
    </w:p>
    <w:p w14:paraId="253BFDAB" w14:textId="30C5913D" w:rsidR="00CA4474" w:rsidRPr="00764F9F" w:rsidRDefault="00CA4474" w:rsidP="00513C11">
      <w:pPr>
        <w:pStyle w:val="ListParagraph"/>
        <w:numPr>
          <w:ilvl w:val="0"/>
          <w:numId w:val="19"/>
        </w:numPr>
        <w:overflowPunct w:val="0"/>
        <w:autoSpaceDE w:val="0"/>
        <w:autoSpaceDN w:val="0"/>
        <w:adjustRightInd w:val="0"/>
        <w:spacing w:after="180" w:line="240" w:lineRule="auto"/>
        <w:ind w:left="450" w:hanging="450"/>
        <w:contextualSpacing/>
        <w:textAlignment w:val="baseline"/>
        <w:rPr>
          <w:lang w:val="en-GB"/>
        </w:rPr>
      </w:pPr>
      <w:bookmarkStart w:id="10" w:name="_Ref528149461"/>
      <w:r w:rsidRPr="00764F9F">
        <w:rPr>
          <w:lang w:val="en-GB"/>
        </w:rPr>
        <w:t>TS36.521</w:t>
      </w:r>
      <w:bookmarkEnd w:id="10"/>
    </w:p>
    <w:p w14:paraId="140E4F17" w14:textId="760DF93D" w:rsidR="00B132ED" w:rsidRPr="00764F9F" w:rsidRDefault="00513C11" w:rsidP="008508DD">
      <w:pPr>
        <w:pStyle w:val="ListParagraph"/>
        <w:numPr>
          <w:ilvl w:val="0"/>
          <w:numId w:val="19"/>
        </w:numPr>
        <w:overflowPunct w:val="0"/>
        <w:autoSpaceDE w:val="0"/>
        <w:autoSpaceDN w:val="0"/>
        <w:adjustRightInd w:val="0"/>
        <w:spacing w:after="180" w:line="240" w:lineRule="auto"/>
        <w:ind w:left="450" w:hanging="450"/>
        <w:contextualSpacing/>
        <w:textAlignment w:val="baseline"/>
        <w:rPr>
          <w:lang w:val="en-GB"/>
        </w:rPr>
      </w:pPr>
      <w:bookmarkStart w:id="11" w:name="_Ref521495096"/>
      <w:r w:rsidRPr="00764F9F">
        <w:rPr>
          <w:lang w:val="en-GB"/>
        </w:rPr>
        <w:t>TS38.331 V15.3.0</w:t>
      </w:r>
      <w:r w:rsidR="00B132ED" w:rsidRPr="00764F9F">
        <w:rPr>
          <w:lang w:val="en-GB"/>
        </w:rPr>
        <w:t>.</w:t>
      </w:r>
      <w:bookmarkEnd w:id="11"/>
      <w:r w:rsidR="00B132ED" w:rsidRPr="00764F9F">
        <w:rPr>
          <w:lang w:val="en-GB"/>
        </w:rPr>
        <w:t xml:space="preserve"> </w:t>
      </w:r>
    </w:p>
    <w:p w14:paraId="111F9911" w14:textId="456E2170" w:rsidR="004D6236" w:rsidRPr="00764F9F" w:rsidRDefault="004D6236" w:rsidP="004D6236">
      <w:pPr>
        <w:pStyle w:val="ListParagraph"/>
        <w:numPr>
          <w:ilvl w:val="0"/>
          <w:numId w:val="19"/>
        </w:numPr>
        <w:overflowPunct w:val="0"/>
        <w:autoSpaceDE w:val="0"/>
        <w:autoSpaceDN w:val="0"/>
        <w:adjustRightInd w:val="0"/>
        <w:spacing w:after="180" w:line="240" w:lineRule="auto"/>
        <w:ind w:left="450" w:hanging="450"/>
        <w:contextualSpacing/>
        <w:textAlignment w:val="baseline"/>
        <w:rPr>
          <w:lang w:val="en-GB"/>
        </w:rPr>
      </w:pPr>
      <w:bookmarkStart w:id="12" w:name="_Ref528859157"/>
      <w:r w:rsidRPr="00764F9F">
        <w:rPr>
          <w:lang w:val="en-GB"/>
        </w:rPr>
        <w:t>R4-1814415, “LS on RAN4-RAN5 5G-NR RF pending issues during RAN5#3-5G-NR Adhoc”, RAN5.</w:t>
      </w:r>
      <w:bookmarkEnd w:id="12"/>
      <w:r w:rsidRPr="00764F9F">
        <w:rPr>
          <w:lang w:val="en-GB"/>
        </w:rPr>
        <w:t xml:space="preserve"> </w:t>
      </w:r>
    </w:p>
    <w:p w14:paraId="5150C590" w14:textId="136E0000" w:rsidR="008508DD" w:rsidRPr="00764F9F" w:rsidRDefault="008508DD" w:rsidP="0041636B">
      <w:pPr>
        <w:overflowPunct w:val="0"/>
        <w:autoSpaceDE w:val="0"/>
        <w:autoSpaceDN w:val="0"/>
        <w:adjustRightInd w:val="0"/>
        <w:spacing w:after="180" w:line="240" w:lineRule="auto"/>
        <w:contextualSpacing/>
        <w:textAlignment w:val="baseline"/>
        <w:rPr>
          <w:lang w:val="en-GB"/>
        </w:rPr>
      </w:pPr>
      <w:bookmarkStart w:id="13" w:name="_Ref510209161"/>
      <w:bookmarkStart w:id="14" w:name="_Ref510782480"/>
      <w:bookmarkEnd w:id="7"/>
      <w:bookmarkEnd w:id="8"/>
    </w:p>
    <w:bookmarkEnd w:id="13"/>
    <w:bookmarkEnd w:id="14"/>
    <w:p w14:paraId="61FC8F0A" w14:textId="1A29CAAD" w:rsidR="005A782E" w:rsidRPr="00764F9F" w:rsidRDefault="0007744E" w:rsidP="0007744E">
      <w:pPr>
        <w:pStyle w:val="Heading1"/>
      </w:pPr>
      <w:r w:rsidRPr="00764F9F">
        <w:t>Appendix</w:t>
      </w:r>
    </w:p>
    <w:p w14:paraId="505121A5" w14:textId="3D640829" w:rsidR="0007744E" w:rsidRPr="00764F9F" w:rsidRDefault="0007744E" w:rsidP="0007744E">
      <w:pPr>
        <w:pStyle w:val="Heading2"/>
      </w:pPr>
      <w:r w:rsidRPr="00764F9F">
        <w:t>Example of UL RMC (TS36.101)</w:t>
      </w:r>
    </w:p>
    <w:p w14:paraId="0B6C1C06" w14:textId="77777777" w:rsidR="0007744E" w:rsidRPr="00764F9F" w:rsidRDefault="0007744E" w:rsidP="0007744E">
      <w:pPr>
        <w:pStyle w:val="TH"/>
        <w:rPr>
          <w:lang w:val="en-GB"/>
        </w:rPr>
      </w:pPr>
      <w:r w:rsidRPr="00764F9F">
        <w:rPr>
          <w:lang w:val="en-GB"/>
        </w:rPr>
        <w:t>Table A.2.</w:t>
      </w:r>
      <w:r w:rsidRPr="00764F9F">
        <w:rPr>
          <w:lang w:val="en-GB" w:eastAsia="zh-CN"/>
        </w:rPr>
        <w:t>3</w:t>
      </w:r>
      <w:r w:rsidRPr="00764F9F">
        <w:rPr>
          <w:lang w:val="en-GB"/>
        </w:rPr>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07744E" w:rsidRPr="00764F9F" w14:paraId="256E4D52" w14:textId="77777777" w:rsidTr="00617643">
        <w:trPr>
          <w:jc w:val="center"/>
        </w:trPr>
        <w:tc>
          <w:tcPr>
            <w:tcW w:w="3398" w:type="dxa"/>
            <w:shd w:val="clear" w:color="auto" w:fill="auto"/>
          </w:tcPr>
          <w:p w14:paraId="4D7BBBD7" w14:textId="77777777" w:rsidR="0007744E" w:rsidRPr="00764F9F" w:rsidRDefault="0007744E" w:rsidP="00617643">
            <w:pPr>
              <w:pStyle w:val="TAH"/>
              <w:rPr>
                <w:rFonts w:cs="Arial"/>
                <w:b w:val="0"/>
                <w:lang w:val="en-GB" w:eastAsia="en-US"/>
              </w:rPr>
            </w:pPr>
            <w:r w:rsidRPr="00764F9F">
              <w:rPr>
                <w:rFonts w:cs="Arial"/>
                <w:lang w:val="en-GB" w:eastAsia="en-US"/>
              </w:rPr>
              <w:t>Parameter</w:t>
            </w:r>
          </w:p>
        </w:tc>
        <w:tc>
          <w:tcPr>
            <w:tcW w:w="931" w:type="dxa"/>
          </w:tcPr>
          <w:p w14:paraId="1EE200A6" w14:textId="77777777" w:rsidR="0007744E" w:rsidRPr="00764F9F" w:rsidRDefault="0007744E" w:rsidP="00617643">
            <w:pPr>
              <w:pStyle w:val="TAH"/>
              <w:rPr>
                <w:rFonts w:cs="Arial"/>
                <w:b w:val="0"/>
                <w:lang w:val="en-GB" w:eastAsia="en-US"/>
              </w:rPr>
            </w:pPr>
            <w:r w:rsidRPr="00764F9F">
              <w:rPr>
                <w:rFonts w:cs="Arial"/>
                <w:lang w:val="en-GB" w:eastAsia="en-US"/>
              </w:rPr>
              <w:t>Unit</w:t>
            </w:r>
          </w:p>
        </w:tc>
        <w:tc>
          <w:tcPr>
            <w:tcW w:w="4302" w:type="dxa"/>
            <w:gridSpan w:val="6"/>
          </w:tcPr>
          <w:p w14:paraId="5F3F961A" w14:textId="77777777" w:rsidR="0007744E" w:rsidRPr="00764F9F" w:rsidRDefault="0007744E" w:rsidP="00617643">
            <w:pPr>
              <w:pStyle w:val="TAH"/>
              <w:rPr>
                <w:rFonts w:cs="Arial"/>
                <w:b w:val="0"/>
                <w:lang w:val="en-GB" w:eastAsia="en-US"/>
              </w:rPr>
            </w:pPr>
            <w:r w:rsidRPr="00764F9F">
              <w:rPr>
                <w:rFonts w:cs="Arial"/>
                <w:lang w:val="en-GB" w:eastAsia="en-US"/>
              </w:rPr>
              <w:t>Value</w:t>
            </w:r>
          </w:p>
        </w:tc>
      </w:tr>
      <w:tr w:rsidR="0007744E" w:rsidRPr="00764F9F" w14:paraId="4DC20CDF" w14:textId="77777777" w:rsidTr="00617643">
        <w:trPr>
          <w:jc w:val="center"/>
        </w:trPr>
        <w:tc>
          <w:tcPr>
            <w:tcW w:w="3398" w:type="dxa"/>
            <w:shd w:val="clear" w:color="auto" w:fill="auto"/>
          </w:tcPr>
          <w:p w14:paraId="13990F85" w14:textId="77777777" w:rsidR="0007744E" w:rsidRPr="00764F9F" w:rsidRDefault="0007744E" w:rsidP="00617643">
            <w:pPr>
              <w:pStyle w:val="TAL"/>
              <w:rPr>
                <w:rFonts w:cs="Arial"/>
                <w:b/>
                <w:lang w:val="en-GB" w:eastAsia="en-US"/>
              </w:rPr>
            </w:pPr>
            <w:r w:rsidRPr="00764F9F">
              <w:rPr>
                <w:rFonts w:cs="Arial"/>
                <w:lang w:val="en-GB" w:eastAsia="en-US"/>
              </w:rPr>
              <w:t>Channel bandwidth</w:t>
            </w:r>
          </w:p>
        </w:tc>
        <w:tc>
          <w:tcPr>
            <w:tcW w:w="931" w:type="dxa"/>
          </w:tcPr>
          <w:p w14:paraId="71F514CA" w14:textId="77777777" w:rsidR="0007744E" w:rsidRPr="00764F9F" w:rsidRDefault="0007744E" w:rsidP="00617643">
            <w:pPr>
              <w:pStyle w:val="TAC"/>
              <w:rPr>
                <w:rFonts w:cs="Arial"/>
                <w:lang w:val="en-GB" w:eastAsia="en-US"/>
              </w:rPr>
            </w:pPr>
            <w:r w:rsidRPr="00764F9F">
              <w:rPr>
                <w:rFonts w:cs="Arial"/>
                <w:lang w:val="en-GB" w:eastAsia="en-US"/>
              </w:rPr>
              <w:t>MHz</w:t>
            </w:r>
          </w:p>
        </w:tc>
        <w:tc>
          <w:tcPr>
            <w:tcW w:w="717" w:type="dxa"/>
          </w:tcPr>
          <w:p w14:paraId="622B816B" w14:textId="77777777" w:rsidR="0007744E" w:rsidRPr="00764F9F" w:rsidRDefault="0007744E" w:rsidP="00617643">
            <w:pPr>
              <w:pStyle w:val="TAC"/>
              <w:rPr>
                <w:rFonts w:cs="Arial"/>
                <w:lang w:val="en-GB" w:eastAsia="en-US"/>
              </w:rPr>
            </w:pPr>
            <w:r w:rsidRPr="00764F9F">
              <w:rPr>
                <w:rFonts w:cs="Arial"/>
                <w:lang w:val="en-GB" w:eastAsia="en-US"/>
              </w:rPr>
              <w:t>1.4</w:t>
            </w:r>
          </w:p>
        </w:tc>
        <w:tc>
          <w:tcPr>
            <w:tcW w:w="717" w:type="dxa"/>
          </w:tcPr>
          <w:p w14:paraId="3A10BF69" w14:textId="77777777" w:rsidR="0007744E" w:rsidRPr="00764F9F" w:rsidRDefault="0007744E" w:rsidP="00617643">
            <w:pPr>
              <w:pStyle w:val="TAC"/>
              <w:rPr>
                <w:rFonts w:cs="Arial"/>
                <w:lang w:val="en-GB" w:eastAsia="en-US"/>
              </w:rPr>
            </w:pPr>
            <w:r w:rsidRPr="00764F9F">
              <w:rPr>
                <w:rFonts w:cs="Arial"/>
                <w:lang w:val="en-GB" w:eastAsia="en-US"/>
              </w:rPr>
              <w:t>3</w:t>
            </w:r>
          </w:p>
        </w:tc>
        <w:tc>
          <w:tcPr>
            <w:tcW w:w="717" w:type="dxa"/>
          </w:tcPr>
          <w:p w14:paraId="2F8BFB4F" w14:textId="77777777" w:rsidR="0007744E" w:rsidRPr="00764F9F" w:rsidRDefault="0007744E" w:rsidP="00617643">
            <w:pPr>
              <w:pStyle w:val="TAC"/>
              <w:rPr>
                <w:rFonts w:cs="Arial"/>
                <w:lang w:val="en-GB" w:eastAsia="en-US"/>
              </w:rPr>
            </w:pPr>
            <w:r w:rsidRPr="00764F9F">
              <w:rPr>
                <w:rFonts w:cs="Arial"/>
                <w:lang w:val="en-GB" w:eastAsia="en-US"/>
              </w:rPr>
              <w:t>5</w:t>
            </w:r>
          </w:p>
        </w:tc>
        <w:tc>
          <w:tcPr>
            <w:tcW w:w="717" w:type="dxa"/>
          </w:tcPr>
          <w:p w14:paraId="2834C936" w14:textId="77777777" w:rsidR="0007744E" w:rsidRPr="00764F9F" w:rsidRDefault="0007744E" w:rsidP="00617643">
            <w:pPr>
              <w:pStyle w:val="TAC"/>
              <w:rPr>
                <w:rFonts w:cs="Arial"/>
                <w:lang w:val="en-GB" w:eastAsia="en-US"/>
              </w:rPr>
            </w:pPr>
            <w:r w:rsidRPr="00764F9F">
              <w:rPr>
                <w:rFonts w:cs="Arial"/>
                <w:lang w:val="en-GB" w:eastAsia="en-US"/>
              </w:rPr>
              <w:t>10</w:t>
            </w:r>
          </w:p>
        </w:tc>
        <w:tc>
          <w:tcPr>
            <w:tcW w:w="717" w:type="dxa"/>
          </w:tcPr>
          <w:p w14:paraId="0C17E959" w14:textId="77777777" w:rsidR="0007744E" w:rsidRPr="00764F9F" w:rsidRDefault="0007744E" w:rsidP="00617643">
            <w:pPr>
              <w:pStyle w:val="TAC"/>
              <w:rPr>
                <w:rFonts w:cs="Arial"/>
                <w:lang w:val="en-GB" w:eastAsia="en-US"/>
              </w:rPr>
            </w:pPr>
            <w:r w:rsidRPr="00764F9F">
              <w:rPr>
                <w:rFonts w:cs="Arial"/>
                <w:lang w:val="en-GB" w:eastAsia="en-US"/>
              </w:rPr>
              <w:t>15</w:t>
            </w:r>
          </w:p>
        </w:tc>
        <w:tc>
          <w:tcPr>
            <w:tcW w:w="717" w:type="dxa"/>
          </w:tcPr>
          <w:p w14:paraId="0C5FAED0" w14:textId="77777777" w:rsidR="0007744E" w:rsidRPr="00764F9F" w:rsidRDefault="0007744E" w:rsidP="00617643">
            <w:pPr>
              <w:pStyle w:val="TAC"/>
              <w:rPr>
                <w:rFonts w:cs="Arial"/>
                <w:lang w:val="en-GB" w:eastAsia="en-US"/>
              </w:rPr>
            </w:pPr>
            <w:r w:rsidRPr="00764F9F">
              <w:rPr>
                <w:rFonts w:cs="Arial"/>
                <w:lang w:val="en-GB" w:eastAsia="en-US"/>
              </w:rPr>
              <w:t>20</w:t>
            </w:r>
          </w:p>
        </w:tc>
      </w:tr>
      <w:tr w:rsidR="0007744E" w:rsidRPr="00764F9F" w14:paraId="0A04CAF2" w14:textId="77777777" w:rsidTr="00617643">
        <w:trPr>
          <w:jc w:val="center"/>
        </w:trPr>
        <w:tc>
          <w:tcPr>
            <w:tcW w:w="3398" w:type="dxa"/>
          </w:tcPr>
          <w:p w14:paraId="2874A067" w14:textId="77777777" w:rsidR="0007744E" w:rsidRPr="00764F9F" w:rsidRDefault="0007744E" w:rsidP="00617643">
            <w:pPr>
              <w:pStyle w:val="TAL"/>
              <w:rPr>
                <w:rFonts w:cs="Arial"/>
                <w:lang w:val="en-GB" w:eastAsia="en-US"/>
              </w:rPr>
            </w:pPr>
            <w:r w:rsidRPr="00764F9F">
              <w:rPr>
                <w:rFonts w:cs="Arial"/>
                <w:lang w:val="en-GB" w:eastAsia="en-US"/>
              </w:rPr>
              <w:t>Allocated resource blocks</w:t>
            </w:r>
          </w:p>
        </w:tc>
        <w:tc>
          <w:tcPr>
            <w:tcW w:w="931" w:type="dxa"/>
          </w:tcPr>
          <w:p w14:paraId="1D3A5DA5" w14:textId="77777777" w:rsidR="0007744E" w:rsidRPr="00764F9F" w:rsidRDefault="0007744E" w:rsidP="00617643">
            <w:pPr>
              <w:pStyle w:val="TAC"/>
              <w:rPr>
                <w:rFonts w:cs="Arial"/>
                <w:lang w:val="en-GB" w:eastAsia="en-US"/>
              </w:rPr>
            </w:pPr>
          </w:p>
        </w:tc>
        <w:tc>
          <w:tcPr>
            <w:tcW w:w="717" w:type="dxa"/>
          </w:tcPr>
          <w:p w14:paraId="63274EB1" w14:textId="77777777" w:rsidR="0007744E" w:rsidRPr="00764F9F" w:rsidRDefault="0007744E" w:rsidP="00617643">
            <w:pPr>
              <w:pStyle w:val="TAC"/>
              <w:rPr>
                <w:rFonts w:cs="Arial"/>
                <w:lang w:val="en-GB" w:eastAsia="en-US"/>
              </w:rPr>
            </w:pPr>
            <w:r w:rsidRPr="00764F9F">
              <w:rPr>
                <w:rFonts w:cs="Arial"/>
                <w:lang w:val="en-GB" w:eastAsia="en-US"/>
              </w:rPr>
              <w:t>6</w:t>
            </w:r>
          </w:p>
        </w:tc>
        <w:tc>
          <w:tcPr>
            <w:tcW w:w="717" w:type="dxa"/>
          </w:tcPr>
          <w:p w14:paraId="7602CEA3" w14:textId="77777777" w:rsidR="0007744E" w:rsidRPr="00764F9F" w:rsidRDefault="0007744E" w:rsidP="00617643">
            <w:pPr>
              <w:pStyle w:val="TAC"/>
              <w:rPr>
                <w:rFonts w:cs="Arial"/>
                <w:lang w:val="en-GB" w:eastAsia="en-US"/>
              </w:rPr>
            </w:pPr>
            <w:r w:rsidRPr="00764F9F">
              <w:rPr>
                <w:rFonts w:cs="Arial"/>
                <w:lang w:val="en-GB" w:eastAsia="en-US"/>
              </w:rPr>
              <w:t>15</w:t>
            </w:r>
          </w:p>
        </w:tc>
        <w:tc>
          <w:tcPr>
            <w:tcW w:w="717" w:type="dxa"/>
          </w:tcPr>
          <w:p w14:paraId="64BE4A75" w14:textId="77777777" w:rsidR="0007744E" w:rsidRPr="00764F9F" w:rsidRDefault="0007744E" w:rsidP="00617643">
            <w:pPr>
              <w:pStyle w:val="TAC"/>
              <w:rPr>
                <w:rFonts w:cs="Arial"/>
                <w:lang w:val="en-GB" w:eastAsia="en-US"/>
              </w:rPr>
            </w:pPr>
            <w:r w:rsidRPr="00764F9F">
              <w:rPr>
                <w:rFonts w:cs="Arial"/>
                <w:lang w:val="en-GB" w:eastAsia="en-US"/>
              </w:rPr>
              <w:t>25</w:t>
            </w:r>
          </w:p>
        </w:tc>
        <w:tc>
          <w:tcPr>
            <w:tcW w:w="717" w:type="dxa"/>
          </w:tcPr>
          <w:p w14:paraId="733B6575" w14:textId="77777777" w:rsidR="0007744E" w:rsidRPr="00764F9F" w:rsidRDefault="0007744E" w:rsidP="00617643">
            <w:pPr>
              <w:pStyle w:val="TAC"/>
              <w:rPr>
                <w:rFonts w:cs="Arial"/>
                <w:lang w:val="en-GB" w:eastAsia="en-US"/>
              </w:rPr>
            </w:pPr>
            <w:r w:rsidRPr="00764F9F">
              <w:rPr>
                <w:rFonts w:cs="Arial"/>
                <w:lang w:val="en-GB" w:eastAsia="en-US"/>
              </w:rPr>
              <w:t>50</w:t>
            </w:r>
          </w:p>
        </w:tc>
        <w:tc>
          <w:tcPr>
            <w:tcW w:w="717" w:type="dxa"/>
          </w:tcPr>
          <w:p w14:paraId="48B03C7A" w14:textId="77777777" w:rsidR="0007744E" w:rsidRPr="00764F9F" w:rsidRDefault="0007744E" w:rsidP="00617643">
            <w:pPr>
              <w:pStyle w:val="TAC"/>
              <w:rPr>
                <w:rFonts w:cs="Arial"/>
                <w:lang w:val="en-GB" w:eastAsia="en-US"/>
              </w:rPr>
            </w:pPr>
            <w:r w:rsidRPr="00764F9F">
              <w:rPr>
                <w:rFonts w:cs="Arial"/>
                <w:lang w:val="en-GB" w:eastAsia="en-US"/>
              </w:rPr>
              <w:t>75</w:t>
            </w:r>
          </w:p>
        </w:tc>
        <w:tc>
          <w:tcPr>
            <w:tcW w:w="717" w:type="dxa"/>
          </w:tcPr>
          <w:p w14:paraId="2C0D01A4" w14:textId="77777777" w:rsidR="0007744E" w:rsidRPr="00764F9F" w:rsidRDefault="0007744E" w:rsidP="00617643">
            <w:pPr>
              <w:pStyle w:val="TAC"/>
              <w:rPr>
                <w:rFonts w:cs="Arial"/>
                <w:lang w:val="en-GB" w:eastAsia="en-US"/>
              </w:rPr>
            </w:pPr>
            <w:r w:rsidRPr="00764F9F">
              <w:rPr>
                <w:rFonts w:cs="Arial"/>
                <w:lang w:val="en-GB" w:eastAsia="en-US"/>
              </w:rPr>
              <w:t>100</w:t>
            </w:r>
          </w:p>
        </w:tc>
      </w:tr>
      <w:tr w:rsidR="0007744E" w:rsidRPr="00764F9F" w14:paraId="3ECC9A74" w14:textId="77777777" w:rsidTr="00617643">
        <w:trPr>
          <w:jc w:val="center"/>
        </w:trPr>
        <w:tc>
          <w:tcPr>
            <w:tcW w:w="3398" w:type="dxa"/>
          </w:tcPr>
          <w:p w14:paraId="74EA5BA2" w14:textId="77777777" w:rsidR="0007744E" w:rsidRPr="00764F9F" w:rsidRDefault="0007744E" w:rsidP="00617643">
            <w:pPr>
              <w:pStyle w:val="TAL"/>
              <w:rPr>
                <w:rFonts w:cs="Arial"/>
                <w:highlight w:val="yellow"/>
                <w:lang w:val="en-GB" w:eastAsia="en-US"/>
              </w:rPr>
            </w:pPr>
            <w:r w:rsidRPr="00764F9F">
              <w:rPr>
                <w:rFonts w:cs="Arial"/>
                <w:highlight w:val="yellow"/>
                <w:lang w:val="en-GB" w:eastAsia="en-US"/>
              </w:rPr>
              <w:t>Uplink-Downlink Configuration (Note 2)</w:t>
            </w:r>
          </w:p>
        </w:tc>
        <w:tc>
          <w:tcPr>
            <w:tcW w:w="931" w:type="dxa"/>
          </w:tcPr>
          <w:p w14:paraId="5DCA5F1E" w14:textId="77777777" w:rsidR="0007744E" w:rsidRPr="00764F9F" w:rsidRDefault="0007744E" w:rsidP="00617643">
            <w:pPr>
              <w:pStyle w:val="TAC"/>
              <w:rPr>
                <w:rFonts w:cs="Arial"/>
                <w:highlight w:val="yellow"/>
                <w:lang w:val="en-GB" w:eastAsia="en-US"/>
              </w:rPr>
            </w:pPr>
          </w:p>
        </w:tc>
        <w:tc>
          <w:tcPr>
            <w:tcW w:w="717" w:type="dxa"/>
          </w:tcPr>
          <w:p w14:paraId="37AFF91C" w14:textId="77777777" w:rsidR="0007744E" w:rsidRPr="00764F9F" w:rsidRDefault="0007744E" w:rsidP="00617643">
            <w:pPr>
              <w:pStyle w:val="TAC"/>
              <w:rPr>
                <w:rFonts w:cs="Arial"/>
                <w:highlight w:val="yellow"/>
                <w:lang w:val="en-GB" w:eastAsia="zh-CN"/>
              </w:rPr>
            </w:pPr>
            <w:r w:rsidRPr="00764F9F">
              <w:rPr>
                <w:rFonts w:cs="Arial"/>
                <w:highlight w:val="yellow"/>
                <w:lang w:val="en-GB" w:eastAsia="zh-CN"/>
              </w:rPr>
              <w:t>1</w:t>
            </w:r>
          </w:p>
        </w:tc>
        <w:tc>
          <w:tcPr>
            <w:tcW w:w="717" w:type="dxa"/>
          </w:tcPr>
          <w:p w14:paraId="74F480A2" w14:textId="77777777" w:rsidR="0007744E" w:rsidRPr="00764F9F" w:rsidRDefault="0007744E" w:rsidP="00617643">
            <w:pPr>
              <w:pStyle w:val="TAC"/>
              <w:rPr>
                <w:rFonts w:cs="Arial"/>
                <w:highlight w:val="yellow"/>
                <w:lang w:val="en-GB" w:eastAsia="en-US"/>
              </w:rPr>
            </w:pPr>
            <w:r w:rsidRPr="00764F9F">
              <w:rPr>
                <w:rFonts w:cs="Arial"/>
                <w:highlight w:val="yellow"/>
                <w:lang w:val="en-GB" w:eastAsia="zh-CN"/>
              </w:rPr>
              <w:t>1</w:t>
            </w:r>
          </w:p>
        </w:tc>
        <w:tc>
          <w:tcPr>
            <w:tcW w:w="717" w:type="dxa"/>
          </w:tcPr>
          <w:p w14:paraId="62F7C268" w14:textId="77777777" w:rsidR="0007744E" w:rsidRPr="00764F9F" w:rsidRDefault="0007744E" w:rsidP="00617643">
            <w:pPr>
              <w:pStyle w:val="TAC"/>
              <w:rPr>
                <w:rFonts w:cs="Arial"/>
                <w:highlight w:val="yellow"/>
                <w:lang w:val="en-GB" w:eastAsia="en-US"/>
              </w:rPr>
            </w:pPr>
            <w:r w:rsidRPr="00764F9F">
              <w:rPr>
                <w:rFonts w:cs="Arial"/>
                <w:highlight w:val="yellow"/>
                <w:lang w:val="en-GB" w:eastAsia="zh-CN"/>
              </w:rPr>
              <w:t>1</w:t>
            </w:r>
          </w:p>
        </w:tc>
        <w:tc>
          <w:tcPr>
            <w:tcW w:w="717" w:type="dxa"/>
          </w:tcPr>
          <w:p w14:paraId="55E9FDDA" w14:textId="77777777" w:rsidR="0007744E" w:rsidRPr="00764F9F" w:rsidRDefault="0007744E" w:rsidP="00617643">
            <w:pPr>
              <w:pStyle w:val="TAC"/>
              <w:rPr>
                <w:rFonts w:cs="Arial"/>
                <w:highlight w:val="yellow"/>
                <w:lang w:val="en-GB" w:eastAsia="en-US"/>
              </w:rPr>
            </w:pPr>
            <w:r w:rsidRPr="00764F9F">
              <w:rPr>
                <w:rFonts w:cs="Arial"/>
                <w:highlight w:val="yellow"/>
                <w:lang w:val="en-GB" w:eastAsia="zh-CN"/>
              </w:rPr>
              <w:t>1</w:t>
            </w:r>
          </w:p>
        </w:tc>
        <w:tc>
          <w:tcPr>
            <w:tcW w:w="717" w:type="dxa"/>
          </w:tcPr>
          <w:p w14:paraId="0CBC6785" w14:textId="77777777" w:rsidR="0007744E" w:rsidRPr="00764F9F" w:rsidRDefault="0007744E" w:rsidP="00617643">
            <w:pPr>
              <w:pStyle w:val="TAC"/>
              <w:rPr>
                <w:rFonts w:cs="Arial"/>
                <w:highlight w:val="yellow"/>
                <w:lang w:val="en-GB" w:eastAsia="en-US"/>
              </w:rPr>
            </w:pPr>
            <w:r w:rsidRPr="00764F9F">
              <w:rPr>
                <w:rFonts w:cs="Arial"/>
                <w:highlight w:val="yellow"/>
                <w:lang w:val="en-GB" w:eastAsia="zh-CN"/>
              </w:rPr>
              <w:t>1</w:t>
            </w:r>
          </w:p>
        </w:tc>
        <w:tc>
          <w:tcPr>
            <w:tcW w:w="717" w:type="dxa"/>
          </w:tcPr>
          <w:p w14:paraId="32DC0C32" w14:textId="77777777" w:rsidR="0007744E" w:rsidRPr="00764F9F" w:rsidRDefault="0007744E" w:rsidP="00617643">
            <w:pPr>
              <w:pStyle w:val="TAC"/>
              <w:rPr>
                <w:rFonts w:cs="Arial"/>
                <w:highlight w:val="yellow"/>
                <w:lang w:val="en-GB" w:eastAsia="en-US"/>
              </w:rPr>
            </w:pPr>
            <w:r w:rsidRPr="00764F9F">
              <w:rPr>
                <w:rFonts w:cs="Arial"/>
                <w:highlight w:val="yellow"/>
                <w:lang w:val="en-GB" w:eastAsia="zh-CN"/>
              </w:rPr>
              <w:t>1</w:t>
            </w:r>
          </w:p>
        </w:tc>
      </w:tr>
      <w:tr w:rsidR="0007744E" w:rsidRPr="00764F9F" w14:paraId="097CA620" w14:textId="77777777" w:rsidTr="00617643">
        <w:trPr>
          <w:jc w:val="center"/>
        </w:trPr>
        <w:tc>
          <w:tcPr>
            <w:tcW w:w="3398" w:type="dxa"/>
          </w:tcPr>
          <w:p w14:paraId="4A4E2823" w14:textId="77777777" w:rsidR="0007744E" w:rsidRPr="00764F9F" w:rsidRDefault="0007744E" w:rsidP="00617643">
            <w:pPr>
              <w:pStyle w:val="TAL"/>
              <w:rPr>
                <w:rFonts w:cs="Arial"/>
                <w:lang w:val="en-GB" w:eastAsia="en-US"/>
              </w:rPr>
            </w:pPr>
            <w:r w:rsidRPr="00764F9F">
              <w:rPr>
                <w:rFonts w:cs="Arial"/>
                <w:lang w:val="en-GB" w:eastAsia="en-US"/>
              </w:rPr>
              <w:t>DFT-OFDM Symbols per Sub-Frame</w:t>
            </w:r>
          </w:p>
        </w:tc>
        <w:tc>
          <w:tcPr>
            <w:tcW w:w="931" w:type="dxa"/>
          </w:tcPr>
          <w:p w14:paraId="336691F2" w14:textId="77777777" w:rsidR="0007744E" w:rsidRPr="00764F9F" w:rsidRDefault="0007744E" w:rsidP="00617643">
            <w:pPr>
              <w:pStyle w:val="TAC"/>
              <w:rPr>
                <w:rFonts w:cs="Arial"/>
                <w:lang w:val="en-GB" w:eastAsia="en-US"/>
              </w:rPr>
            </w:pPr>
          </w:p>
        </w:tc>
        <w:tc>
          <w:tcPr>
            <w:tcW w:w="717" w:type="dxa"/>
          </w:tcPr>
          <w:p w14:paraId="00F9B27B" w14:textId="77777777" w:rsidR="0007744E" w:rsidRPr="00764F9F" w:rsidRDefault="0007744E" w:rsidP="00617643">
            <w:pPr>
              <w:pStyle w:val="TAC"/>
              <w:rPr>
                <w:rFonts w:cs="Arial"/>
                <w:lang w:val="en-GB" w:eastAsia="en-US"/>
              </w:rPr>
            </w:pPr>
            <w:r w:rsidRPr="00764F9F">
              <w:rPr>
                <w:rFonts w:cs="Arial"/>
                <w:lang w:val="en-GB" w:eastAsia="en-US"/>
              </w:rPr>
              <w:t>12</w:t>
            </w:r>
          </w:p>
        </w:tc>
        <w:tc>
          <w:tcPr>
            <w:tcW w:w="717" w:type="dxa"/>
          </w:tcPr>
          <w:p w14:paraId="0640C9B1" w14:textId="77777777" w:rsidR="0007744E" w:rsidRPr="00764F9F" w:rsidRDefault="0007744E" w:rsidP="00617643">
            <w:pPr>
              <w:pStyle w:val="TAC"/>
              <w:rPr>
                <w:rFonts w:cs="Arial"/>
                <w:lang w:val="en-GB" w:eastAsia="en-US"/>
              </w:rPr>
            </w:pPr>
            <w:r w:rsidRPr="00764F9F">
              <w:rPr>
                <w:rFonts w:cs="Arial"/>
                <w:lang w:val="en-GB" w:eastAsia="en-US"/>
              </w:rPr>
              <w:t>12</w:t>
            </w:r>
          </w:p>
        </w:tc>
        <w:tc>
          <w:tcPr>
            <w:tcW w:w="717" w:type="dxa"/>
          </w:tcPr>
          <w:p w14:paraId="7E8636D5" w14:textId="77777777" w:rsidR="0007744E" w:rsidRPr="00764F9F" w:rsidRDefault="0007744E" w:rsidP="00617643">
            <w:pPr>
              <w:pStyle w:val="TAC"/>
              <w:rPr>
                <w:rFonts w:cs="Arial"/>
                <w:lang w:val="en-GB" w:eastAsia="en-US"/>
              </w:rPr>
            </w:pPr>
            <w:r w:rsidRPr="00764F9F">
              <w:rPr>
                <w:rFonts w:cs="Arial"/>
                <w:lang w:val="en-GB" w:eastAsia="en-US"/>
              </w:rPr>
              <w:t>12</w:t>
            </w:r>
          </w:p>
        </w:tc>
        <w:tc>
          <w:tcPr>
            <w:tcW w:w="717" w:type="dxa"/>
          </w:tcPr>
          <w:p w14:paraId="7DF2832B" w14:textId="77777777" w:rsidR="0007744E" w:rsidRPr="00764F9F" w:rsidRDefault="0007744E" w:rsidP="00617643">
            <w:pPr>
              <w:pStyle w:val="TAC"/>
              <w:rPr>
                <w:rFonts w:cs="Arial"/>
                <w:lang w:val="en-GB" w:eastAsia="en-US"/>
              </w:rPr>
            </w:pPr>
            <w:r w:rsidRPr="00764F9F">
              <w:rPr>
                <w:rFonts w:cs="Arial"/>
                <w:lang w:val="en-GB" w:eastAsia="en-US"/>
              </w:rPr>
              <w:t>12</w:t>
            </w:r>
          </w:p>
        </w:tc>
        <w:tc>
          <w:tcPr>
            <w:tcW w:w="717" w:type="dxa"/>
          </w:tcPr>
          <w:p w14:paraId="5B9EF7E3" w14:textId="77777777" w:rsidR="0007744E" w:rsidRPr="00764F9F" w:rsidRDefault="0007744E" w:rsidP="00617643">
            <w:pPr>
              <w:pStyle w:val="TAC"/>
              <w:rPr>
                <w:rFonts w:cs="Arial"/>
                <w:lang w:val="en-GB" w:eastAsia="en-US"/>
              </w:rPr>
            </w:pPr>
            <w:r w:rsidRPr="00764F9F">
              <w:rPr>
                <w:rFonts w:cs="Arial"/>
                <w:lang w:val="en-GB" w:eastAsia="en-US"/>
              </w:rPr>
              <w:t>12</w:t>
            </w:r>
          </w:p>
        </w:tc>
        <w:tc>
          <w:tcPr>
            <w:tcW w:w="717" w:type="dxa"/>
          </w:tcPr>
          <w:p w14:paraId="7C98B5A0" w14:textId="77777777" w:rsidR="0007744E" w:rsidRPr="00764F9F" w:rsidRDefault="0007744E" w:rsidP="00617643">
            <w:pPr>
              <w:pStyle w:val="TAC"/>
              <w:rPr>
                <w:rFonts w:cs="Arial"/>
                <w:lang w:val="en-GB" w:eastAsia="en-US"/>
              </w:rPr>
            </w:pPr>
            <w:r w:rsidRPr="00764F9F">
              <w:rPr>
                <w:rFonts w:cs="Arial"/>
                <w:lang w:val="en-GB" w:eastAsia="en-US"/>
              </w:rPr>
              <w:t>12</w:t>
            </w:r>
          </w:p>
        </w:tc>
      </w:tr>
      <w:tr w:rsidR="0007744E" w:rsidRPr="00764F9F" w14:paraId="7AE0A226" w14:textId="77777777" w:rsidTr="00617643">
        <w:trPr>
          <w:jc w:val="center"/>
        </w:trPr>
        <w:tc>
          <w:tcPr>
            <w:tcW w:w="3398" w:type="dxa"/>
          </w:tcPr>
          <w:p w14:paraId="0DFDDBCA" w14:textId="77777777" w:rsidR="0007744E" w:rsidRPr="00764F9F" w:rsidRDefault="0007744E" w:rsidP="00617643">
            <w:pPr>
              <w:pStyle w:val="TAL"/>
              <w:rPr>
                <w:rFonts w:cs="Arial"/>
                <w:lang w:val="en-GB" w:eastAsia="en-US"/>
              </w:rPr>
            </w:pPr>
            <w:r w:rsidRPr="00764F9F">
              <w:rPr>
                <w:rFonts w:cs="Arial"/>
                <w:lang w:val="en-GB" w:eastAsia="en-US"/>
              </w:rPr>
              <w:t>Modulation</w:t>
            </w:r>
          </w:p>
        </w:tc>
        <w:tc>
          <w:tcPr>
            <w:tcW w:w="931" w:type="dxa"/>
          </w:tcPr>
          <w:p w14:paraId="5EE596C5" w14:textId="77777777" w:rsidR="0007744E" w:rsidRPr="00764F9F" w:rsidRDefault="0007744E" w:rsidP="00617643">
            <w:pPr>
              <w:pStyle w:val="TAC"/>
              <w:rPr>
                <w:rFonts w:cs="Arial"/>
                <w:lang w:val="en-GB" w:eastAsia="en-US"/>
              </w:rPr>
            </w:pPr>
          </w:p>
        </w:tc>
        <w:tc>
          <w:tcPr>
            <w:tcW w:w="717" w:type="dxa"/>
          </w:tcPr>
          <w:p w14:paraId="28D5DADC" w14:textId="77777777" w:rsidR="0007744E" w:rsidRPr="00764F9F" w:rsidRDefault="0007744E" w:rsidP="00617643">
            <w:pPr>
              <w:pStyle w:val="TAC"/>
              <w:rPr>
                <w:rFonts w:cs="Arial"/>
                <w:lang w:val="en-GB" w:eastAsia="en-US"/>
              </w:rPr>
            </w:pPr>
            <w:r w:rsidRPr="00764F9F">
              <w:rPr>
                <w:rFonts w:cs="Arial"/>
                <w:lang w:val="en-GB" w:eastAsia="en-US"/>
              </w:rPr>
              <w:t>QPSK</w:t>
            </w:r>
          </w:p>
        </w:tc>
        <w:tc>
          <w:tcPr>
            <w:tcW w:w="717" w:type="dxa"/>
          </w:tcPr>
          <w:p w14:paraId="2F39F4DA" w14:textId="77777777" w:rsidR="0007744E" w:rsidRPr="00764F9F" w:rsidRDefault="0007744E" w:rsidP="00617643">
            <w:pPr>
              <w:pStyle w:val="TAC"/>
              <w:rPr>
                <w:rFonts w:cs="Arial"/>
                <w:lang w:val="en-GB" w:eastAsia="en-US"/>
              </w:rPr>
            </w:pPr>
            <w:r w:rsidRPr="00764F9F">
              <w:rPr>
                <w:rFonts w:cs="Arial"/>
                <w:lang w:val="en-GB" w:eastAsia="en-US"/>
              </w:rPr>
              <w:t>QPSK</w:t>
            </w:r>
          </w:p>
        </w:tc>
        <w:tc>
          <w:tcPr>
            <w:tcW w:w="717" w:type="dxa"/>
          </w:tcPr>
          <w:p w14:paraId="5D731B3F" w14:textId="77777777" w:rsidR="0007744E" w:rsidRPr="00764F9F" w:rsidRDefault="0007744E" w:rsidP="00617643">
            <w:pPr>
              <w:pStyle w:val="TAC"/>
              <w:rPr>
                <w:rFonts w:cs="Arial"/>
                <w:lang w:val="en-GB" w:eastAsia="en-US"/>
              </w:rPr>
            </w:pPr>
            <w:r w:rsidRPr="00764F9F">
              <w:rPr>
                <w:rFonts w:cs="Arial"/>
                <w:lang w:val="en-GB" w:eastAsia="en-US"/>
              </w:rPr>
              <w:t>QPSK</w:t>
            </w:r>
          </w:p>
        </w:tc>
        <w:tc>
          <w:tcPr>
            <w:tcW w:w="717" w:type="dxa"/>
          </w:tcPr>
          <w:p w14:paraId="23E927BD" w14:textId="77777777" w:rsidR="0007744E" w:rsidRPr="00764F9F" w:rsidRDefault="0007744E" w:rsidP="00617643">
            <w:pPr>
              <w:pStyle w:val="TAC"/>
              <w:rPr>
                <w:rFonts w:cs="Arial"/>
                <w:lang w:val="en-GB" w:eastAsia="en-US"/>
              </w:rPr>
            </w:pPr>
            <w:r w:rsidRPr="00764F9F">
              <w:rPr>
                <w:rFonts w:cs="Arial"/>
                <w:lang w:val="en-GB" w:eastAsia="en-US"/>
              </w:rPr>
              <w:t>QPSK</w:t>
            </w:r>
          </w:p>
        </w:tc>
        <w:tc>
          <w:tcPr>
            <w:tcW w:w="717" w:type="dxa"/>
          </w:tcPr>
          <w:p w14:paraId="42A64E0F" w14:textId="77777777" w:rsidR="0007744E" w:rsidRPr="00764F9F" w:rsidRDefault="0007744E" w:rsidP="00617643">
            <w:pPr>
              <w:pStyle w:val="TAC"/>
              <w:rPr>
                <w:rFonts w:cs="Arial"/>
                <w:lang w:val="en-GB" w:eastAsia="en-US"/>
              </w:rPr>
            </w:pPr>
            <w:r w:rsidRPr="00764F9F">
              <w:rPr>
                <w:rFonts w:cs="Arial"/>
                <w:lang w:val="en-GB" w:eastAsia="en-US"/>
              </w:rPr>
              <w:t>QPSK</w:t>
            </w:r>
          </w:p>
        </w:tc>
        <w:tc>
          <w:tcPr>
            <w:tcW w:w="717" w:type="dxa"/>
          </w:tcPr>
          <w:p w14:paraId="010D6B79" w14:textId="77777777" w:rsidR="0007744E" w:rsidRPr="00764F9F" w:rsidRDefault="0007744E" w:rsidP="00617643">
            <w:pPr>
              <w:pStyle w:val="TAC"/>
              <w:rPr>
                <w:rFonts w:cs="Arial"/>
                <w:lang w:val="en-GB" w:eastAsia="en-US"/>
              </w:rPr>
            </w:pPr>
            <w:r w:rsidRPr="00764F9F">
              <w:rPr>
                <w:rFonts w:cs="Arial"/>
                <w:lang w:val="en-GB" w:eastAsia="en-US"/>
              </w:rPr>
              <w:t>QPSK</w:t>
            </w:r>
          </w:p>
        </w:tc>
      </w:tr>
      <w:tr w:rsidR="0007744E" w:rsidRPr="00764F9F" w14:paraId="4C32E2EC" w14:textId="77777777" w:rsidTr="00617643">
        <w:trPr>
          <w:jc w:val="center"/>
        </w:trPr>
        <w:tc>
          <w:tcPr>
            <w:tcW w:w="3398" w:type="dxa"/>
          </w:tcPr>
          <w:p w14:paraId="16B9778E" w14:textId="77777777" w:rsidR="0007744E" w:rsidRPr="00764F9F" w:rsidRDefault="0007744E" w:rsidP="00617643">
            <w:pPr>
              <w:pStyle w:val="TAL"/>
              <w:rPr>
                <w:rFonts w:cs="Arial"/>
                <w:lang w:val="en-GB" w:eastAsia="en-US"/>
              </w:rPr>
            </w:pPr>
            <w:r w:rsidRPr="00764F9F">
              <w:rPr>
                <w:rFonts w:cs="Arial"/>
                <w:lang w:val="en-GB" w:eastAsia="en-US"/>
              </w:rPr>
              <w:t>Target Coding rate</w:t>
            </w:r>
          </w:p>
        </w:tc>
        <w:tc>
          <w:tcPr>
            <w:tcW w:w="931" w:type="dxa"/>
          </w:tcPr>
          <w:p w14:paraId="642C493E" w14:textId="77777777" w:rsidR="0007744E" w:rsidRPr="00764F9F" w:rsidRDefault="0007744E" w:rsidP="00617643">
            <w:pPr>
              <w:pStyle w:val="TAC"/>
              <w:rPr>
                <w:rFonts w:cs="Arial"/>
                <w:lang w:val="en-GB" w:eastAsia="en-US"/>
              </w:rPr>
            </w:pPr>
          </w:p>
        </w:tc>
        <w:tc>
          <w:tcPr>
            <w:tcW w:w="717" w:type="dxa"/>
          </w:tcPr>
          <w:p w14:paraId="1202B461" w14:textId="77777777" w:rsidR="0007744E" w:rsidRPr="00764F9F" w:rsidRDefault="0007744E" w:rsidP="00617643">
            <w:pPr>
              <w:pStyle w:val="TAC"/>
              <w:rPr>
                <w:rFonts w:cs="Arial"/>
                <w:lang w:val="en-GB" w:eastAsia="en-US"/>
              </w:rPr>
            </w:pPr>
            <w:r w:rsidRPr="00764F9F">
              <w:rPr>
                <w:rFonts w:cs="Arial"/>
                <w:lang w:val="en-GB" w:eastAsia="en-US"/>
              </w:rPr>
              <w:t>1/3</w:t>
            </w:r>
          </w:p>
        </w:tc>
        <w:tc>
          <w:tcPr>
            <w:tcW w:w="717" w:type="dxa"/>
          </w:tcPr>
          <w:p w14:paraId="0CCEB373" w14:textId="77777777" w:rsidR="0007744E" w:rsidRPr="00764F9F" w:rsidRDefault="0007744E" w:rsidP="00617643">
            <w:pPr>
              <w:pStyle w:val="TAC"/>
              <w:rPr>
                <w:rFonts w:cs="Arial"/>
                <w:lang w:val="en-GB" w:eastAsia="en-US"/>
              </w:rPr>
            </w:pPr>
            <w:r w:rsidRPr="00764F9F">
              <w:rPr>
                <w:rFonts w:cs="Arial"/>
                <w:lang w:val="en-GB" w:eastAsia="en-US"/>
              </w:rPr>
              <w:t>1/3</w:t>
            </w:r>
          </w:p>
        </w:tc>
        <w:tc>
          <w:tcPr>
            <w:tcW w:w="717" w:type="dxa"/>
          </w:tcPr>
          <w:p w14:paraId="70C6FDD1" w14:textId="77777777" w:rsidR="0007744E" w:rsidRPr="00764F9F" w:rsidRDefault="0007744E" w:rsidP="00617643">
            <w:pPr>
              <w:pStyle w:val="TAC"/>
              <w:rPr>
                <w:rFonts w:cs="Arial"/>
                <w:lang w:val="en-GB" w:eastAsia="en-US"/>
              </w:rPr>
            </w:pPr>
            <w:r w:rsidRPr="00764F9F">
              <w:rPr>
                <w:rFonts w:cs="Arial"/>
                <w:lang w:val="en-GB" w:eastAsia="en-US"/>
              </w:rPr>
              <w:t>1/3</w:t>
            </w:r>
          </w:p>
        </w:tc>
        <w:tc>
          <w:tcPr>
            <w:tcW w:w="717" w:type="dxa"/>
          </w:tcPr>
          <w:p w14:paraId="1D04403A" w14:textId="77777777" w:rsidR="0007744E" w:rsidRPr="00764F9F" w:rsidRDefault="0007744E" w:rsidP="00617643">
            <w:pPr>
              <w:pStyle w:val="TAC"/>
              <w:rPr>
                <w:rFonts w:cs="Arial"/>
                <w:lang w:val="en-GB" w:eastAsia="en-US"/>
              </w:rPr>
            </w:pPr>
            <w:r w:rsidRPr="00764F9F">
              <w:rPr>
                <w:rFonts w:cs="Arial"/>
                <w:lang w:val="en-GB" w:eastAsia="en-US"/>
              </w:rPr>
              <w:t>1/3</w:t>
            </w:r>
          </w:p>
        </w:tc>
        <w:tc>
          <w:tcPr>
            <w:tcW w:w="717" w:type="dxa"/>
          </w:tcPr>
          <w:p w14:paraId="4720A9F1" w14:textId="77777777" w:rsidR="0007744E" w:rsidRPr="00764F9F" w:rsidRDefault="0007744E" w:rsidP="00617643">
            <w:pPr>
              <w:pStyle w:val="TAC"/>
              <w:rPr>
                <w:rFonts w:cs="Arial"/>
                <w:lang w:val="en-GB" w:eastAsia="en-US"/>
              </w:rPr>
            </w:pPr>
            <w:r w:rsidRPr="00764F9F">
              <w:rPr>
                <w:rFonts w:cs="Arial"/>
                <w:lang w:val="en-GB" w:eastAsia="en-US"/>
              </w:rPr>
              <w:t>1/5</w:t>
            </w:r>
          </w:p>
        </w:tc>
        <w:tc>
          <w:tcPr>
            <w:tcW w:w="717" w:type="dxa"/>
          </w:tcPr>
          <w:p w14:paraId="4B245738" w14:textId="77777777" w:rsidR="0007744E" w:rsidRPr="00764F9F" w:rsidRDefault="0007744E" w:rsidP="00617643">
            <w:pPr>
              <w:pStyle w:val="TAC"/>
              <w:rPr>
                <w:rFonts w:cs="Arial"/>
                <w:lang w:val="en-GB" w:eastAsia="en-US"/>
              </w:rPr>
            </w:pPr>
            <w:r w:rsidRPr="00764F9F">
              <w:rPr>
                <w:rFonts w:cs="Arial"/>
                <w:lang w:val="en-GB" w:eastAsia="en-US"/>
              </w:rPr>
              <w:t>1/6</w:t>
            </w:r>
          </w:p>
        </w:tc>
      </w:tr>
      <w:tr w:rsidR="0007744E" w:rsidRPr="00764F9F" w14:paraId="7F69F5F2" w14:textId="77777777" w:rsidTr="00617643">
        <w:trPr>
          <w:jc w:val="center"/>
        </w:trPr>
        <w:tc>
          <w:tcPr>
            <w:tcW w:w="3398" w:type="dxa"/>
          </w:tcPr>
          <w:p w14:paraId="573860EF" w14:textId="77777777" w:rsidR="0007744E" w:rsidRPr="00764F9F" w:rsidRDefault="0007744E" w:rsidP="00617643">
            <w:pPr>
              <w:pStyle w:val="TAL"/>
              <w:rPr>
                <w:rFonts w:cs="Arial"/>
                <w:lang w:val="en-GB" w:eastAsia="en-US"/>
              </w:rPr>
            </w:pPr>
            <w:r w:rsidRPr="00764F9F">
              <w:rPr>
                <w:rFonts w:cs="Arial"/>
                <w:lang w:val="en-GB" w:eastAsia="en-US"/>
              </w:rPr>
              <w:t>Payload size</w:t>
            </w:r>
          </w:p>
        </w:tc>
        <w:tc>
          <w:tcPr>
            <w:tcW w:w="931" w:type="dxa"/>
          </w:tcPr>
          <w:p w14:paraId="28EB8B90" w14:textId="77777777" w:rsidR="0007744E" w:rsidRPr="00764F9F" w:rsidRDefault="0007744E" w:rsidP="00617643">
            <w:pPr>
              <w:pStyle w:val="TAC"/>
              <w:rPr>
                <w:rFonts w:cs="Arial"/>
                <w:lang w:val="en-GB" w:eastAsia="en-US"/>
              </w:rPr>
            </w:pPr>
          </w:p>
        </w:tc>
        <w:tc>
          <w:tcPr>
            <w:tcW w:w="717" w:type="dxa"/>
          </w:tcPr>
          <w:p w14:paraId="6F55EBE0" w14:textId="77777777" w:rsidR="0007744E" w:rsidRPr="00764F9F" w:rsidRDefault="0007744E" w:rsidP="00617643">
            <w:pPr>
              <w:pStyle w:val="TAC"/>
              <w:rPr>
                <w:rFonts w:cs="Arial"/>
                <w:lang w:val="en-GB" w:eastAsia="en-US"/>
              </w:rPr>
            </w:pPr>
          </w:p>
        </w:tc>
        <w:tc>
          <w:tcPr>
            <w:tcW w:w="717" w:type="dxa"/>
          </w:tcPr>
          <w:p w14:paraId="4E46E50A" w14:textId="77777777" w:rsidR="0007744E" w:rsidRPr="00764F9F" w:rsidRDefault="0007744E" w:rsidP="00617643">
            <w:pPr>
              <w:pStyle w:val="TAC"/>
              <w:rPr>
                <w:rFonts w:cs="Arial"/>
                <w:lang w:val="en-GB" w:eastAsia="en-US"/>
              </w:rPr>
            </w:pPr>
          </w:p>
        </w:tc>
        <w:tc>
          <w:tcPr>
            <w:tcW w:w="717" w:type="dxa"/>
          </w:tcPr>
          <w:p w14:paraId="10CD836F" w14:textId="77777777" w:rsidR="0007744E" w:rsidRPr="00764F9F" w:rsidRDefault="0007744E" w:rsidP="00617643">
            <w:pPr>
              <w:pStyle w:val="TAC"/>
              <w:rPr>
                <w:rFonts w:cs="Arial"/>
                <w:lang w:val="en-GB" w:eastAsia="en-US"/>
              </w:rPr>
            </w:pPr>
          </w:p>
        </w:tc>
        <w:tc>
          <w:tcPr>
            <w:tcW w:w="717" w:type="dxa"/>
          </w:tcPr>
          <w:p w14:paraId="3737E1C9" w14:textId="77777777" w:rsidR="0007744E" w:rsidRPr="00764F9F" w:rsidRDefault="0007744E" w:rsidP="00617643">
            <w:pPr>
              <w:pStyle w:val="TAC"/>
              <w:rPr>
                <w:rFonts w:cs="Arial"/>
                <w:lang w:val="en-GB" w:eastAsia="en-US"/>
              </w:rPr>
            </w:pPr>
          </w:p>
        </w:tc>
        <w:tc>
          <w:tcPr>
            <w:tcW w:w="717" w:type="dxa"/>
          </w:tcPr>
          <w:p w14:paraId="75DDB927" w14:textId="77777777" w:rsidR="0007744E" w:rsidRPr="00764F9F" w:rsidRDefault="0007744E" w:rsidP="00617643">
            <w:pPr>
              <w:pStyle w:val="TAC"/>
              <w:rPr>
                <w:rFonts w:cs="Arial"/>
                <w:lang w:val="en-GB" w:eastAsia="en-US"/>
              </w:rPr>
            </w:pPr>
          </w:p>
        </w:tc>
        <w:tc>
          <w:tcPr>
            <w:tcW w:w="717" w:type="dxa"/>
          </w:tcPr>
          <w:p w14:paraId="561504E7" w14:textId="77777777" w:rsidR="0007744E" w:rsidRPr="00764F9F" w:rsidRDefault="0007744E" w:rsidP="00617643">
            <w:pPr>
              <w:pStyle w:val="TAC"/>
              <w:rPr>
                <w:rFonts w:cs="Arial"/>
                <w:lang w:val="en-GB" w:eastAsia="en-US"/>
              </w:rPr>
            </w:pPr>
          </w:p>
        </w:tc>
      </w:tr>
      <w:tr w:rsidR="0007744E" w:rsidRPr="00764F9F" w14:paraId="108B9CE8" w14:textId="77777777" w:rsidTr="00617643">
        <w:trPr>
          <w:jc w:val="center"/>
        </w:trPr>
        <w:tc>
          <w:tcPr>
            <w:tcW w:w="3398" w:type="dxa"/>
          </w:tcPr>
          <w:p w14:paraId="1F0D3190" w14:textId="77777777" w:rsidR="0007744E" w:rsidRPr="00764F9F" w:rsidRDefault="0007744E" w:rsidP="00617643">
            <w:pPr>
              <w:pStyle w:val="TAL"/>
              <w:rPr>
                <w:rFonts w:cs="Arial"/>
                <w:lang w:val="en-GB" w:eastAsia="en-US"/>
              </w:rPr>
            </w:pPr>
            <w:r w:rsidRPr="00764F9F">
              <w:rPr>
                <w:rFonts w:cs="Arial"/>
                <w:lang w:val="en-GB" w:eastAsia="en-US"/>
              </w:rPr>
              <w:t xml:space="preserve">  For Sub-Frame </w:t>
            </w:r>
            <w:r w:rsidRPr="00764F9F">
              <w:rPr>
                <w:rFonts w:cs="Arial"/>
                <w:lang w:val="en-GB" w:eastAsia="zh-CN"/>
              </w:rPr>
              <w:t>2,3,7,8</w:t>
            </w:r>
          </w:p>
        </w:tc>
        <w:tc>
          <w:tcPr>
            <w:tcW w:w="931" w:type="dxa"/>
          </w:tcPr>
          <w:p w14:paraId="58332379" w14:textId="77777777" w:rsidR="0007744E" w:rsidRPr="00764F9F" w:rsidRDefault="0007744E" w:rsidP="00617643">
            <w:pPr>
              <w:pStyle w:val="TAC"/>
              <w:rPr>
                <w:rFonts w:cs="Arial"/>
                <w:lang w:val="en-GB" w:eastAsia="en-US"/>
              </w:rPr>
            </w:pPr>
            <w:r w:rsidRPr="00764F9F">
              <w:rPr>
                <w:rFonts w:cs="Arial"/>
                <w:lang w:val="en-GB" w:eastAsia="en-US"/>
              </w:rPr>
              <w:t>Bits</w:t>
            </w:r>
          </w:p>
        </w:tc>
        <w:tc>
          <w:tcPr>
            <w:tcW w:w="717" w:type="dxa"/>
          </w:tcPr>
          <w:p w14:paraId="3CE4C1B5" w14:textId="77777777" w:rsidR="0007744E" w:rsidRPr="00764F9F" w:rsidRDefault="0007744E" w:rsidP="00617643">
            <w:pPr>
              <w:pStyle w:val="TAC"/>
              <w:rPr>
                <w:rFonts w:cs="Arial"/>
                <w:lang w:val="en-GB" w:eastAsia="en-US"/>
              </w:rPr>
            </w:pPr>
            <w:r w:rsidRPr="00764F9F">
              <w:rPr>
                <w:rFonts w:cs="Arial"/>
                <w:lang w:val="en-GB" w:eastAsia="en-US"/>
              </w:rPr>
              <w:t>600</w:t>
            </w:r>
          </w:p>
        </w:tc>
        <w:tc>
          <w:tcPr>
            <w:tcW w:w="717" w:type="dxa"/>
          </w:tcPr>
          <w:p w14:paraId="2EE8140C" w14:textId="77777777" w:rsidR="0007744E" w:rsidRPr="00764F9F" w:rsidRDefault="0007744E" w:rsidP="00617643">
            <w:pPr>
              <w:pStyle w:val="TAC"/>
              <w:rPr>
                <w:rFonts w:cs="Arial"/>
                <w:lang w:val="en-GB" w:eastAsia="en-US"/>
              </w:rPr>
            </w:pPr>
            <w:r w:rsidRPr="00764F9F">
              <w:rPr>
                <w:rFonts w:cs="Arial"/>
                <w:lang w:val="en-GB" w:eastAsia="en-US"/>
              </w:rPr>
              <w:t>1544</w:t>
            </w:r>
          </w:p>
        </w:tc>
        <w:tc>
          <w:tcPr>
            <w:tcW w:w="717" w:type="dxa"/>
          </w:tcPr>
          <w:p w14:paraId="1855DB4A" w14:textId="77777777" w:rsidR="0007744E" w:rsidRPr="00764F9F" w:rsidRDefault="0007744E" w:rsidP="00617643">
            <w:pPr>
              <w:pStyle w:val="TAC"/>
              <w:rPr>
                <w:rFonts w:cs="Arial"/>
                <w:lang w:val="en-GB" w:eastAsia="en-US"/>
              </w:rPr>
            </w:pPr>
            <w:r w:rsidRPr="00764F9F">
              <w:rPr>
                <w:rFonts w:cs="Arial"/>
                <w:lang w:val="en-GB" w:eastAsia="en-US"/>
              </w:rPr>
              <w:t>2216</w:t>
            </w:r>
          </w:p>
        </w:tc>
        <w:tc>
          <w:tcPr>
            <w:tcW w:w="717" w:type="dxa"/>
          </w:tcPr>
          <w:p w14:paraId="30CA71F0" w14:textId="77777777" w:rsidR="0007744E" w:rsidRPr="00764F9F" w:rsidRDefault="0007744E" w:rsidP="00617643">
            <w:pPr>
              <w:pStyle w:val="TAC"/>
              <w:rPr>
                <w:rFonts w:cs="Arial"/>
                <w:lang w:val="en-GB" w:eastAsia="en-US"/>
              </w:rPr>
            </w:pPr>
            <w:r w:rsidRPr="00764F9F">
              <w:rPr>
                <w:rFonts w:cs="Arial"/>
                <w:lang w:val="en-GB" w:eastAsia="en-US"/>
              </w:rPr>
              <w:t>5160</w:t>
            </w:r>
          </w:p>
        </w:tc>
        <w:tc>
          <w:tcPr>
            <w:tcW w:w="717" w:type="dxa"/>
          </w:tcPr>
          <w:p w14:paraId="6181C5AC" w14:textId="77777777" w:rsidR="0007744E" w:rsidRPr="00764F9F" w:rsidRDefault="0007744E" w:rsidP="00617643">
            <w:pPr>
              <w:pStyle w:val="TAC"/>
              <w:rPr>
                <w:rFonts w:cs="Arial"/>
                <w:lang w:val="en-GB" w:eastAsia="en-US"/>
              </w:rPr>
            </w:pPr>
            <w:r w:rsidRPr="00764F9F">
              <w:rPr>
                <w:rFonts w:cs="Arial"/>
                <w:lang w:val="en-GB" w:eastAsia="en-US"/>
              </w:rPr>
              <w:t>4392</w:t>
            </w:r>
          </w:p>
        </w:tc>
        <w:tc>
          <w:tcPr>
            <w:tcW w:w="717" w:type="dxa"/>
          </w:tcPr>
          <w:p w14:paraId="4A894E3F" w14:textId="77777777" w:rsidR="0007744E" w:rsidRPr="00764F9F" w:rsidRDefault="0007744E" w:rsidP="00617643">
            <w:pPr>
              <w:pStyle w:val="TAC"/>
              <w:rPr>
                <w:rFonts w:cs="Arial"/>
                <w:lang w:val="en-GB" w:eastAsia="en-US"/>
              </w:rPr>
            </w:pPr>
            <w:r w:rsidRPr="00764F9F">
              <w:rPr>
                <w:rFonts w:cs="Arial"/>
                <w:lang w:val="en-GB" w:eastAsia="en-US"/>
              </w:rPr>
              <w:t>4584</w:t>
            </w:r>
          </w:p>
        </w:tc>
      </w:tr>
      <w:tr w:rsidR="0007744E" w:rsidRPr="00764F9F" w14:paraId="2AD4C629" w14:textId="77777777" w:rsidTr="00617643">
        <w:trPr>
          <w:jc w:val="center"/>
        </w:trPr>
        <w:tc>
          <w:tcPr>
            <w:tcW w:w="3398" w:type="dxa"/>
          </w:tcPr>
          <w:p w14:paraId="570F37D6" w14:textId="77777777" w:rsidR="0007744E" w:rsidRPr="00764F9F" w:rsidRDefault="0007744E" w:rsidP="00617643">
            <w:pPr>
              <w:pStyle w:val="TAL"/>
              <w:rPr>
                <w:rFonts w:cs="Arial"/>
                <w:lang w:val="en-GB" w:eastAsia="en-US"/>
              </w:rPr>
            </w:pPr>
            <w:r w:rsidRPr="00764F9F">
              <w:rPr>
                <w:rFonts w:cs="Arial"/>
                <w:lang w:val="en-GB" w:eastAsia="en-US"/>
              </w:rPr>
              <w:t>Transport block CRC</w:t>
            </w:r>
          </w:p>
        </w:tc>
        <w:tc>
          <w:tcPr>
            <w:tcW w:w="931" w:type="dxa"/>
          </w:tcPr>
          <w:p w14:paraId="7DDDF87C" w14:textId="77777777" w:rsidR="0007744E" w:rsidRPr="00764F9F" w:rsidRDefault="0007744E" w:rsidP="00617643">
            <w:pPr>
              <w:pStyle w:val="TAC"/>
              <w:rPr>
                <w:rFonts w:cs="Arial"/>
                <w:lang w:val="en-GB" w:eastAsia="en-US"/>
              </w:rPr>
            </w:pPr>
            <w:r w:rsidRPr="00764F9F">
              <w:rPr>
                <w:rFonts w:cs="Arial"/>
                <w:lang w:val="en-GB" w:eastAsia="en-US"/>
              </w:rPr>
              <w:t>Bits</w:t>
            </w:r>
          </w:p>
        </w:tc>
        <w:tc>
          <w:tcPr>
            <w:tcW w:w="717" w:type="dxa"/>
          </w:tcPr>
          <w:p w14:paraId="4792B4E4" w14:textId="77777777" w:rsidR="0007744E" w:rsidRPr="00764F9F" w:rsidRDefault="0007744E" w:rsidP="00617643">
            <w:pPr>
              <w:pStyle w:val="TAC"/>
              <w:rPr>
                <w:rFonts w:cs="Arial"/>
                <w:lang w:val="en-GB" w:eastAsia="en-US"/>
              </w:rPr>
            </w:pPr>
            <w:r w:rsidRPr="00764F9F">
              <w:rPr>
                <w:rFonts w:cs="Arial"/>
                <w:lang w:val="en-GB" w:eastAsia="en-US"/>
              </w:rPr>
              <w:t>24</w:t>
            </w:r>
          </w:p>
        </w:tc>
        <w:tc>
          <w:tcPr>
            <w:tcW w:w="717" w:type="dxa"/>
          </w:tcPr>
          <w:p w14:paraId="623274CE" w14:textId="77777777" w:rsidR="0007744E" w:rsidRPr="00764F9F" w:rsidRDefault="0007744E" w:rsidP="00617643">
            <w:pPr>
              <w:pStyle w:val="TAC"/>
              <w:rPr>
                <w:rFonts w:cs="Arial"/>
                <w:lang w:val="en-GB" w:eastAsia="en-US"/>
              </w:rPr>
            </w:pPr>
            <w:r w:rsidRPr="00764F9F">
              <w:rPr>
                <w:rFonts w:cs="Arial"/>
                <w:lang w:val="en-GB" w:eastAsia="en-US"/>
              </w:rPr>
              <w:t>24</w:t>
            </w:r>
          </w:p>
        </w:tc>
        <w:tc>
          <w:tcPr>
            <w:tcW w:w="717" w:type="dxa"/>
          </w:tcPr>
          <w:p w14:paraId="44B7E4D8" w14:textId="77777777" w:rsidR="0007744E" w:rsidRPr="00764F9F" w:rsidRDefault="0007744E" w:rsidP="00617643">
            <w:pPr>
              <w:pStyle w:val="TAC"/>
              <w:rPr>
                <w:rFonts w:cs="Arial"/>
                <w:lang w:val="en-GB" w:eastAsia="en-US"/>
              </w:rPr>
            </w:pPr>
            <w:r w:rsidRPr="00764F9F">
              <w:rPr>
                <w:rFonts w:cs="Arial"/>
                <w:lang w:val="en-GB" w:eastAsia="en-US"/>
              </w:rPr>
              <w:t>24</w:t>
            </w:r>
          </w:p>
        </w:tc>
        <w:tc>
          <w:tcPr>
            <w:tcW w:w="717" w:type="dxa"/>
          </w:tcPr>
          <w:p w14:paraId="5DD2FC6C" w14:textId="77777777" w:rsidR="0007744E" w:rsidRPr="00764F9F" w:rsidRDefault="0007744E" w:rsidP="00617643">
            <w:pPr>
              <w:pStyle w:val="TAC"/>
              <w:rPr>
                <w:rFonts w:cs="Arial"/>
                <w:lang w:val="en-GB" w:eastAsia="en-US"/>
              </w:rPr>
            </w:pPr>
            <w:r w:rsidRPr="00764F9F">
              <w:rPr>
                <w:rFonts w:cs="Arial"/>
                <w:lang w:val="en-GB" w:eastAsia="en-US"/>
              </w:rPr>
              <w:t>24</w:t>
            </w:r>
          </w:p>
        </w:tc>
        <w:tc>
          <w:tcPr>
            <w:tcW w:w="717" w:type="dxa"/>
          </w:tcPr>
          <w:p w14:paraId="022A9FCB" w14:textId="77777777" w:rsidR="0007744E" w:rsidRPr="00764F9F" w:rsidRDefault="0007744E" w:rsidP="00617643">
            <w:pPr>
              <w:pStyle w:val="TAC"/>
              <w:rPr>
                <w:rFonts w:cs="Arial"/>
                <w:lang w:val="en-GB" w:eastAsia="en-US"/>
              </w:rPr>
            </w:pPr>
            <w:r w:rsidRPr="00764F9F">
              <w:rPr>
                <w:rFonts w:cs="Arial"/>
                <w:lang w:val="en-GB" w:eastAsia="en-US"/>
              </w:rPr>
              <w:t>24</w:t>
            </w:r>
          </w:p>
        </w:tc>
        <w:tc>
          <w:tcPr>
            <w:tcW w:w="717" w:type="dxa"/>
          </w:tcPr>
          <w:p w14:paraId="3840D915" w14:textId="77777777" w:rsidR="0007744E" w:rsidRPr="00764F9F" w:rsidRDefault="0007744E" w:rsidP="00617643">
            <w:pPr>
              <w:pStyle w:val="TAC"/>
              <w:rPr>
                <w:rFonts w:cs="Arial"/>
                <w:lang w:val="en-GB" w:eastAsia="en-US"/>
              </w:rPr>
            </w:pPr>
            <w:r w:rsidRPr="00764F9F">
              <w:rPr>
                <w:rFonts w:cs="Arial"/>
                <w:lang w:val="en-GB" w:eastAsia="en-US"/>
              </w:rPr>
              <w:t>24</w:t>
            </w:r>
          </w:p>
        </w:tc>
      </w:tr>
      <w:tr w:rsidR="0007744E" w:rsidRPr="00764F9F" w14:paraId="26642FC5" w14:textId="77777777" w:rsidTr="00617643">
        <w:trPr>
          <w:jc w:val="center"/>
        </w:trPr>
        <w:tc>
          <w:tcPr>
            <w:tcW w:w="3398" w:type="dxa"/>
          </w:tcPr>
          <w:p w14:paraId="3FC2E0F8" w14:textId="77777777" w:rsidR="0007744E" w:rsidRPr="00764F9F" w:rsidRDefault="0007744E" w:rsidP="00617643">
            <w:pPr>
              <w:pStyle w:val="TAL"/>
              <w:rPr>
                <w:rFonts w:cs="Arial"/>
                <w:lang w:val="en-GB" w:eastAsia="en-US"/>
              </w:rPr>
            </w:pPr>
            <w:r w:rsidRPr="00764F9F">
              <w:rPr>
                <w:rFonts w:cs="Arial"/>
                <w:lang w:val="en-GB" w:eastAsia="en-US"/>
              </w:rPr>
              <w:t>Number of code blocks per Sub-Frame (Note 1)</w:t>
            </w:r>
          </w:p>
        </w:tc>
        <w:tc>
          <w:tcPr>
            <w:tcW w:w="931" w:type="dxa"/>
          </w:tcPr>
          <w:p w14:paraId="323D6E46" w14:textId="77777777" w:rsidR="0007744E" w:rsidRPr="00764F9F" w:rsidRDefault="0007744E" w:rsidP="00617643">
            <w:pPr>
              <w:pStyle w:val="TAC"/>
              <w:rPr>
                <w:rFonts w:cs="Arial"/>
                <w:lang w:val="en-GB" w:eastAsia="en-US"/>
              </w:rPr>
            </w:pPr>
          </w:p>
        </w:tc>
        <w:tc>
          <w:tcPr>
            <w:tcW w:w="717" w:type="dxa"/>
          </w:tcPr>
          <w:p w14:paraId="79BC47A5" w14:textId="77777777" w:rsidR="0007744E" w:rsidRPr="00764F9F" w:rsidRDefault="0007744E" w:rsidP="00617643">
            <w:pPr>
              <w:pStyle w:val="TAC"/>
              <w:rPr>
                <w:rFonts w:cs="Arial"/>
                <w:lang w:val="en-GB" w:eastAsia="en-US"/>
              </w:rPr>
            </w:pPr>
          </w:p>
        </w:tc>
        <w:tc>
          <w:tcPr>
            <w:tcW w:w="717" w:type="dxa"/>
          </w:tcPr>
          <w:p w14:paraId="47158B70" w14:textId="77777777" w:rsidR="0007744E" w:rsidRPr="00764F9F" w:rsidRDefault="0007744E" w:rsidP="00617643">
            <w:pPr>
              <w:pStyle w:val="TAC"/>
              <w:rPr>
                <w:rFonts w:cs="Arial"/>
                <w:lang w:val="en-GB" w:eastAsia="en-US"/>
              </w:rPr>
            </w:pPr>
          </w:p>
        </w:tc>
        <w:tc>
          <w:tcPr>
            <w:tcW w:w="717" w:type="dxa"/>
          </w:tcPr>
          <w:p w14:paraId="20932354" w14:textId="77777777" w:rsidR="0007744E" w:rsidRPr="00764F9F" w:rsidRDefault="0007744E" w:rsidP="00617643">
            <w:pPr>
              <w:pStyle w:val="TAC"/>
              <w:rPr>
                <w:rFonts w:cs="Arial"/>
                <w:lang w:val="en-GB" w:eastAsia="en-US"/>
              </w:rPr>
            </w:pPr>
          </w:p>
        </w:tc>
        <w:tc>
          <w:tcPr>
            <w:tcW w:w="717" w:type="dxa"/>
          </w:tcPr>
          <w:p w14:paraId="47BF069C" w14:textId="77777777" w:rsidR="0007744E" w:rsidRPr="00764F9F" w:rsidRDefault="0007744E" w:rsidP="00617643">
            <w:pPr>
              <w:pStyle w:val="TAC"/>
              <w:rPr>
                <w:rFonts w:cs="Arial"/>
                <w:lang w:val="en-GB" w:eastAsia="en-US"/>
              </w:rPr>
            </w:pPr>
          </w:p>
        </w:tc>
        <w:tc>
          <w:tcPr>
            <w:tcW w:w="717" w:type="dxa"/>
          </w:tcPr>
          <w:p w14:paraId="066D7840" w14:textId="77777777" w:rsidR="0007744E" w:rsidRPr="00764F9F" w:rsidRDefault="0007744E" w:rsidP="00617643">
            <w:pPr>
              <w:pStyle w:val="TAC"/>
              <w:rPr>
                <w:rFonts w:cs="Arial"/>
                <w:lang w:val="en-GB" w:eastAsia="en-US"/>
              </w:rPr>
            </w:pPr>
          </w:p>
        </w:tc>
        <w:tc>
          <w:tcPr>
            <w:tcW w:w="717" w:type="dxa"/>
          </w:tcPr>
          <w:p w14:paraId="30AAE01B" w14:textId="77777777" w:rsidR="0007744E" w:rsidRPr="00764F9F" w:rsidRDefault="0007744E" w:rsidP="00617643">
            <w:pPr>
              <w:pStyle w:val="TAC"/>
              <w:rPr>
                <w:rFonts w:cs="Arial"/>
                <w:lang w:val="en-GB" w:eastAsia="en-US"/>
              </w:rPr>
            </w:pPr>
          </w:p>
        </w:tc>
      </w:tr>
      <w:tr w:rsidR="0007744E" w:rsidRPr="00764F9F" w14:paraId="03D6AEFA" w14:textId="77777777" w:rsidTr="00617643">
        <w:trPr>
          <w:jc w:val="center"/>
        </w:trPr>
        <w:tc>
          <w:tcPr>
            <w:tcW w:w="3398" w:type="dxa"/>
          </w:tcPr>
          <w:p w14:paraId="6C8968BD" w14:textId="77777777" w:rsidR="0007744E" w:rsidRPr="00764F9F" w:rsidRDefault="0007744E" w:rsidP="00617643">
            <w:pPr>
              <w:pStyle w:val="TAL"/>
              <w:rPr>
                <w:rFonts w:cs="Arial"/>
                <w:lang w:val="en-GB" w:eastAsia="en-US"/>
              </w:rPr>
            </w:pPr>
            <w:r w:rsidRPr="00764F9F">
              <w:rPr>
                <w:rFonts w:cs="Arial"/>
                <w:lang w:val="en-GB" w:eastAsia="en-US"/>
              </w:rPr>
              <w:t xml:space="preserve">  For Sub-Frame </w:t>
            </w:r>
            <w:r w:rsidRPr="00764F9F">
              <w:rPr>
                <w:rFonts w:cs="Arial"/>
                <w:lang w:val="en-GB" w:eastAsia="zh-CN"/>
              </w:rPr>
              <w:t>2,3,7,8</w:t>
            </w:r>
          </w:p>
        </w:tc>
        <w:tc>
          <w:tcPr>
            <w:tcW w:w="931" w:type="dxa"/>
          </w:tcPr>
          <w:p w14:paraId="6E840222" w14:textId="77777777" w:rsidR="0007744E" w:rsidRPr="00764F9F" w:rsidRDefault="0007744E" w:rsidP="00617643">
            <w:pPr>
              <w:pStyle w:val="TAC"/>
              <w:rPr>
                <w:rFonts w:cs="Arial"/>
                <w:lang w:val="en-GB" w:eastAsia="en-US"/>
              </w:rPr>
            </w:pPr>
          </w:p>
        </w:tc>
        <w:tc>
          <w:tcPr>
            <w:tcW w:w="717" w:type="dxa"/>
          </w:tcPr>
          <w:p w14:paraId="5952CCB5" w14:textId="77777777" w:rsidR="0007744E" w:rsidRPr="00764F9F" w:rsidRDefault="0007744E" w:rsidP="00617643">
            <w:pPr>
              <w:pStyle w:val="TAC"/>
              <w:rPr>
                <w:rFonts w:cs="Arial"/>
                <w:lang w:val="en-GB" w:eastAsia="en-US"/>
              </w:rPr>
            </w:pPr>
            <w:r w:rsidRPr="00764F9F">
              <w:rPr>
                <w:rFonts w:cs="Arial"/>
                <w:lang w:val="en-GB" w:eastAsia="en-US"/>
              </w:rPr>
              <w:t>1</w:t>
            </w:r>
          </w:p>
        </w:tc>
        <w:tc>
          <w:tcPr>
            <w:tcW w:w="717" w:type="dxa"/>
          </w:tcPr>
          <w:p w14:paraId="58842D6B" w14:textId="77777777" w:rsidR="0007744E" w:rsidRPr="00764F9F" w:rsidRDefault="0007744E" w:rsidP="00617643">
            <w:pPr>
              <w:pStyle w:val="TAC"/>
              <w:rPr>
                <w:rFonts w:cs="Arial"/>
                <w:lang w:val="en-GB" w:eastAsia="en-US"/>
              </w:rPr>
            </w:pPr>
            <w:r w:rsidRPr="00764F9F">
              <w:rPr>
                <w:rFonts w:cs="Arial"/>
                <w:lang w:val="en-GB" w:eastAsia="en-US"/>
              </w:rPr>
              <w:t>1</w:t>
            </w:r>
          </w:p>
        </w:tc>
        <w:tc>
          <w:tcPr>
            <w:tcW w:w="717" w:type="dxa"/>
          </w:tcPr>
          <w:p w14:paraId="61CF50C3" w14:textId="77777777" w:rsidR="0007744E" w:rsidRPr="00764F9F" w:rsidRDefault="0007744E" w:rsidP="00617643">
            <w:pPr>
              <w:pStyle w:val="TAC"/>
              <w:rPr>
                <w:rFonts w:cs="Arial"/>
                <w:lang w:val="en-GB" w:eastAsia="en-US"/>
              </w:rPr>
            </w:pPr>
            <w:r w:rsidRPr="00764F9F">
              <w:rPr>
                <w:rFonts w:cs="Arial"/>
                <w:lang w:val="en-GB" w:eastAsia="en-US"/>
              </w:rPr>
              <w:t>1</w:t>
            </w:r>
          </w:p>
        </w:tc>
        <w:tc>
          <w:tcPr>
            <w:tcW w:w="717" w:type="dxa"/>
          </w:tcPr>
          <w:p w14:paraId="695A4272" w14:textId="77777777" w:rsidR="0007744E" w:rsidRPr="00764F9F" w:rsidRDefault="0007744E" w:rsidP="00617643">
            <w:pPr>
              <w:pStyle w:val="TAC"/>
              <w:rPr>
                <w:rFonts w:cs="Arial"/>
                <w:lang w:val="en-GB" w:eastAsia="en-US"/>
              </w:rPr>
            </w:pPr>
            <w:r w:rsidRPr="00764F9F">
              <w:rPr>
                <w:rFonts w:cs="Arial"/>
                <w:lang w:val="en-GB" w:eastAsia="en-US"/>
              </w:rPr>
              <w:t>1</w:t>
            </w:r>
          </w:p>
        </w:tc>
        <w:tc>
          <w:tcPr>
            <w:tcW w:w="717" w:type="dxa"/>
          </w:tcPr>
          <w:p w14:paraId="46B4080C" w14:textId="77777777" w:rsidR="0007744E" w:rsidRPr="00764F9F" w:rsidRDefault="0007744E" w:rsidP="00617643">
            <w:pPr>
              <w:pStyle w:val="TAC"/>
              <w:rPr>
                <w:rFonts w:cs="Arial"/>
                <w:lang w:val="en-GB" w:eastAsia="en-US"/>
              </w:rPr>
            </w:pPr>
            <w:r w:rsidRPr="00764F9F">
              <w:rPr>
                <w:rFonts w:cs="Arial"/>
                <w:lang w:val="en-GB" w:eastAsia="en-US"/>
              </w:rPr>
              <w:t>1</w:t>
            </w:r>
          </w:p>
        </w:tc>
        <w:tc>
          <w:tcPr>
            <w:tcW w:w="717" w:type="dxa"/>
          </w:tcPr>
          <w:p w14:paraId="03A59F23" w14:textId="77777777" w:rsidR="0007744E" w:rsidRPr="00764F9F" w:rsidRDefault="0007744E" w:rsidP="00617643">
            <w:pPr>
              <w:pStyle w:val="TAC"/>
              <w:rPr>
                <w:rFonts w:cs="Arial"/>
                <w:lang w:val="en-GB" w:eastAsia="en-US"/>
              </w:rPr>
            </w:pPr>
            <w:r w:rsidRPr="00764F9F">
              <w:rPr>
                <w:rFonts w:cs="Arial"/>
                <w:lang w:val="en-GB" w:eastAsia="en-US"/>
              </w:rPr>
              <w:t>1</w:t>
            </w:r>
          </w:p>
        </w:tc>
      </w:tr>
      <w:tr w:rsidR="0007744E" w:rsidRPr="00764F9F" w14:paraId="00219A26" w14:textId="77777777" w:rsidTr="00617643">
        <w:trPr>
          <w:jc w:val="center"/>
        </w:trPr>
        <w:tc>
          <w:tcPr>
            <w:tcW w:w="3398" w:type="dxa"/>
          </w:tcPr>
          <w:p w14:paraId="5E035535" w14:textId="77777777" w:rsidR="0007744E" w:rsidRPr="00764F9F" w:rsidRDefault="0007744E" w:rsidP="00617643">
            <w:pPr>
              <w:pStyle w:val="TAL"/>
              <w:rPr>
                <w:rFonts w:cs="Arial"/>
                <w:lang w:val="en-GB" w:eastAsia="en-US"/>
              </w:rPr>
            </w:pPr>
            <w:r w:rsidRPr="00764F9F">
              <w:rPr>
                <w:rFonts w:cs="Arial"/>
                <w:lang w:val="en-GB" w:eastAsia="en-US"/>
              </w:rPr>
              <w:t>Total number of bits per Sub-Frame</w:t>
            </w:r>
          </w:p>
        </w:tc>
        <w:tc>
          <w:tcPr>
            <w:tcW w:w="931" w:type="dxa"/>
          </w:tcPr>
          <w:p w14:paraId="40E8A86C" w14:textId="77777777" w:rsidR="0007744E" w:rsidRPr="00764F9F" w:rsidRDefault="0007744E" w:rsidP="00617643">
            <w:pPr>
              <w:pStyle w:val="TAC"/>
              <w:rPr>
                <w:rFonts w:cs="Arial"/>
                <w:lang w:val="en-GB" w:eastAsia="en-US"/>
              </w:rPr>
            </w:pPr>
          </w:p>
        </w:tc>
        <w:tc>
          <w:tcPr>
            <w:tcW w:w="717" w:type="dxa"/>
          </w:tcPr>
          <w:p w14:paraId="38920CBA" w14:textId="77777777" w:rsidR="0007744E" w:rsidRPr="00764F9F" w:rsidRDefault="0007744E" w:rsidP="00617643">
            <w:pPr>
              <w:pStyle w:val="TAC"/>
              <w:rPr>
                <w:rFonts w:cs="Arial"/>
                <w:lang w:val="en-GB" w:eastAsia="en-US"/>
              </w:rPr>
            </w:pPr>
          </w:p>
        </w:tc>
        <w:tc>
          <w:tcPr>
            <w:tcW w:w="717" w:type="dxa"/>
          </w:tcPr>
          <w:p w14:paraId="55FF1F13" w14:textId="77777777" w:rsidR="0007744E" w:rsidRPr="00764F9F" w:rsidRDefault="0007744E" w:rsidP="00617643">
            <w:pPr>
              <w:pStyle w:val="TAC"/>
              <w:rPr>
                <w:rFonts w:cs="Arial"/>
                <w:lang w:val="en-GB" w:eastAsia="en-US"/>
              </w:rPr>
            </w:pPr>
          </w:p>
        </w:tc>
        <w:tc>
          <w:tcPr>
            <w:tcW w:w="717" w:type="dxa"/>
          </w:tcPr>
          <w:p w14:paraId="3757FE22" w14:textId="77777777" w:rsidR="0007744E" w:rsidRPr="00764F9F" w:rsidRDefault="0007744E" w:rsidP="00617643">
            <w:pPr>
              <w:pStyle w:val="TAC"/>
              <w:rPr>
                <w:rFonts w:cs="Arial"/>
                <w:lang w:val="en-GB" w:eastAsia="en-US"/>
              </w:rPr>
            </w:pPr>
          </w:p>
        </w:tc>
        <w:tc>
          <w:tcPr>
            <w:tcW w:w="717" w:type="dxa"/>
          </w:tcPr>
          <w:p w14:paraId="45BD3D36" w14:textId="77777777" w:rsidR="0007744E" w:rsidRPr="00764F9F" w:rsidRDefault="0007744E" w:rsidP="00617643">
            <w:pPr>
              <w:pStyle w:val="TAC"/>
              <w:rPr>
                <w:rFonts w:cs="Arial"/>
                <w:lang w:val="en-GB" w:eastAsia="en-US"/>
              </w:rPr>
            </w:pPr>
          </w:p>
        </w:tc>
        <w:tc>
          <w:tcPr>
            <w:tcW w:w="717" w:type="dxa"/>
          </w:tcPr>
          <w:p w14:paraId="07E218D0" w14:textId="77777777" w:rsidR="0007744E" w:rsidRPr="00764F9F" w:rsidRDefault="0007744E" w:rsidP="00617643">
            <w:pPr>
              <w:pStyle w:val="TAC"/>
              <w:rPr>
                <w:rFonts w:cs="Arial"/>
                <w:lang w:val="en-GB" w:eastAsia="en-US"/>
              </w:rPr>
            </w:pPr>
          </w:p>
        </w:tc>
        <w:tc>
          <w:tcPr>
            <w:tcW w:w="717" w:type="dxa"/>
          </w:tcPr>
          <w:p w14:paraId="07DE8F06" w14:textId="77777777" w:rsidR="0007744E" w:rsidRPr="00764F9F" w:rsidRDefault="0007744E" w:rsidP="00617643">
            <w:pPr>
              <w:pStyle w:val="TAC"/>
              <w:rPr>
                <w:rFonts w:cs="Arial"/>
                <w:lang w:val="en-GB" w:eastAsia="en-US"/>
              </w:rPr>
            </w:pPr>
          </w:p>
        </w:tc>
      </w:tr>
      <w:tr w:rsidR="0007744E" w:rsidRPr="00764F9F" w14:paraId="0F9E0FD5" w14:textId="77777777" w:rsidTr="00617643">
        <w:trPr>
          <w:jc w:val="center"/>
        </w:trPr>
        <w:tc>
          <w:tcPr>
            <w:tcW w:w="3398" w:type="dxa"/>
          </w:tcPr>
          <w:p w14:paraId="2423436D" w14:textId="77777777" w:rsidR="0007744E" w:rsidRPr="00764F9F" w:rsidRDefault="0007744E" w:rsidP="00617643">
            <w:pPr>
              <w:pStyle w:val="TAL"/>
              <w:rPr>
                <w:rFonts w:cs="Arial"/>
                <w:lang w:val="en-GB" w:eastAsia="zh-CN"/>
              </w:rPr>
            </w:pPr>
            <w:r w:rsidRPr="00764F9F">
              <w:rPr>
                <w:rFonts w:cs="Arial"/>
                <w:lang w:val="en-GB" w:eastAsia="en-US"/>
              </w:rPr>
              <w:t xml:space="preserve">  For Sub-Frame </w:t>
            </w:r>
            <w:r w:rsidRPr="00764F9F">
              <w:rPr>
                <w:rFonts w:cs="Arial"/>
                <w:lang w:val="en-GB" w:eastAsia="zh-CN"/>
              </w:rPr>
              <w:t>2,3,7,8</w:t>
            </w:r>
          </w:p>
        </w:tc>
        <w:tc>
          <w:tcPr>
            <w:tcW w:w="931" w:type="dxa"/>
          </w:tcPr>
          <w:p w14:paraId="77DE7919" w14:textId="77777777" w:rsidR="0007744E" w:rsidRPr="00764F9F" w:rsidRDefault="0007744E" w:rsidP="00617643">
            <w:pPr>
              <w:pStyle w:val="TAC"/>
              <w:rPr>
                <w:rFonts w:cs="Arial"/>
                <w:lang w:val="en-GB" w:eastAsia="en-US"/>
              </w:rPr>
            </w:pPr>
            <w:r w:rsidRPr="00764F9F">
              <w:rPr>
                <w:rFonts w:cs="Arial"/>
                <w:lang w:val="en-GB" w:eastAsia="en-US"/>
              </w:rPr>
              <w:t>Bits</w:t>
            </w:r>
          </w:p>
        </w:tc>
        <w:tc>
          <w:tcPr>
            <w:tcW w:w="717" w:type="dxa"/>
          </w:tcPr>
          <w:p w14:paraId="2CD8ADC4" w14:textId="77777777" w:rsidR="0007744E" w:rsidRPr="00764F9F" w:rsidRDefault="0007744E" w:rsidP="00617643">
            <w:pPr>
              <w:pStyle w:val="TAC"/>
              <w:rPr>
                <w:rFonts w:cs="Arial"/>
                <w:lang w:val="en-GB" w:eastAsia="en-US"/>
              </w:rPr>
            </w:pPr>
            <w:r w:rsidRPr="00764F9F">
              <w:rPr>
                <w:rFonts w:cs="Arial"/>
                <w:lang w:val="en-GB" w:eastAsia="en-US"/>
              </w:rPr>
              <w:t>1728</w:t>
            </w:r>
          </w:p>
        </w:tc>
        <w:tc>
          <w:tcPr>
            <w:tcW w:w="717" w:type="dxa"/>
          </w:tcPr>
          <w:p w14:paraId="0F8F1172" w14:textId="77777777" w:rsidR="0007744E" w:rsidRPr="00764F9F" w:rsidRDefault="0007744E" w:rsidP="00617643">
            <w:pPr>
              <w:pStyle w:val="TAC"/>
              <w:rPr>
                <w:rFonts w:cs="Arial"/>
                <w:lang w:val="en-GB" w:eastAsia="en-US"/>
              </w:rPr>
            </w:pPr>
            <w:r w:rsidRPr="00764F9F">
              <w:rPr>
                <w:rFonts w:cs="Arial"/>
                <w:lang w:val="en-GB" w:eastAsia="en-US"/>
              </w:rPr>
              <w:t>4320</w:t>
            </w:r>
          </w:p>
        </w:tc>
        <w:tc>
          <w:tcPr>
            <w:tcW w:w="717" w:type="dxa"/>
          </w:tcPr>
          <w:p w14:paraId="7E9D02B3" w14:textId="77777777" w:rsidR="0007744E" w:rsidRPr="00764F9F" w:rsidRDefault="0007744E" w:rsidP="00617643">
            <w:pPr>
              <w:pStyle w:val="TAC"/>
              <w:rPr>
                <w:rFonts w:cs="Arial"/>
                <w:lang w:val="en-GB" w:eastAsia="en-US"/>
              </w:rPr>
            </w:pPr>
            <w:r w:rsidRPr="00764F9F">
              <w:rPr>
                <w:rFonts w:cs="Arial"/>
                <w:lang w:val="en-GB" w:eastAsia="en-US"/>
              </w:rPr>
              <w:t>7200</w:t>
            </w:r>
          </w:p>
        </w:tc>
        <w:tc>
          <w:tcPr>
            <w:tcW w:w="717" w:type="dxa"/>
          </w:tcPr>
          <w:p w14:paraId="687D8762" w14:textId="77777777" w:rsidR="0007744E" w:rsidRPr="00764F9F" w:rsidRDefault="0007744E" w:rsidP="00617643">
            <w:pPr>
              <w:pStyle w:val="TAC"/>
              <w:rPr>
                <w:rFonts w:cs="Arial"/>
                <w:lang w:val="en-GB" w:eastAsia="en-US"/>
              </w:rPr>
            </w:pPr>
            <w:r w:rsidRPr="00764F9F">
              <w:rPr>
                <w:rFonts w:cs="Arial"/>
                <w:lang w:val="en-GB" w:eastAsia="en-US"/>
              </w:rPr>
              <w:t>14400</w:t>
            </w:r>
          </w:p>
        </w:tc>
        <w:tc>
          <w:tcPr>
            <w:tcW w:w="717" w:type="dxa"/>
          </w:tcPr>
          <w:p w14:paraId="32BFAC45" w14:textId="77777777" w:rsidR="0007744E" w:rsidRPr="00764F9F" w:rsidRDefault="0007744E" w:rsidP="00617643">
            <w:pPr>
              <w:pStyle w:val="TAC"/>
              <w:rPr>
                <w:rFonts w:cs="Arial"/>
                <w:lang w:val="en-GB" w:eastAsia="en-US"/>
              </w:rPr>
            </w:pPr>
            <w:r w:rsidRPr="00764F9F">
              <w:rPr>
                <w:rFonts w:cs="Arial"/>
                <w:lang w:val="en-GB" w:eastAsia="en-US"/>
              </w:rPr>
              <w:t>21600</w:t>
            </w:r>
          </w:p>
        </w:tc>
        <w:tc>
          <w:tcPr>
            <w:tcW w:w="717" w:type="dxa"/>
          </w:tcPr>
          <w:p w14:paraId="7E409B98" w14:textId="77777777" w:rsidR="0007744E" w:rsidRPr="00764F9F" w:rsidRDefault="0007744E" w:rsidP="00617643">
            <w:pPr>
              <w:pStyle w:val="TAC"/>
              <w:rPr>
                <w:rFonts w:cs="Arial"/>
                <w:lang w:val="en-GB" w:eastAsia="en-US"/>
              </w:rPr>
            </w:pPr>
            <w:r w:rsidRPr="00764F9F">
              <w:rPr>
                <w:rFonts w:cs="Arial"/>
                <w:lang w:val="en-GB" w:eastAsia="en-US"/>
              </w:rPr>
              <w:t>28800</w:t>
            </w:r>
          </w:p>
        </w:tc>
      </w:tr>
      <w:tr w:rsidR="0007744E" w:rsidRPr="00764F9F" w14:paraId="4412035F" w14:textId="77777777" w:rsidTr="00617643">
        <w:trPr>
          <w:jc w:val="center"/>
        </w:trPr>
        <w:tc>
          <w:tcPr>
            <w:tcW w:w="3398" w:type="dxa"/>
          </w:tcPr>
          <w:p w14:paraId="3DD20A5D" w14:textId="77777777" w:rsidR="0007744E" w:rsidRPr="00764F9F" w:rsidRDefault="0007744E" w:rsidP="00617643">
            <w:pPr>
              <w:pStyle w:val="TAL"/>
              <w:rPr>
                <w:rFonts w:cs="Arial"/>
                <w:lang w:val="en-GB" w:eastAsia="en-US"/>
              </w:rPr>
            </w:pPr>
            <w:r w:rsidRPr="00764F9F">
              <w:rPr>
                <w:rFonts w:cs="Arial"/>
                <w:lang w:val="en-GB" w:eastAsia="en-US"/>
              </w:rPr>
              <w:t>Total symbols per Sub-Frame</w:t>
            </w:r>
          </w:p>
        </w:tc>
        <w:tc>
          <w:tcPr>
            <w:tcW w:w="931" w:type="dxa"/>
          </w:tcPr>
          <w:p w14:paraId="3DE45D2A" w14:textId="77777777" w:rsidR="0007744E" w:rsidRPr="00764F9F" w:rsidRDefault="0007744E" w:rsidP="00617643">
            <w:pPr>
              <w:pStyle w:val="TAC"/>
              <w:rPr>
                <w:rFonts w:cs="Arial"/>
                <w:lang w:val="en-GB" w:eastAsia="en-US"/>
              </w:rPr>
            </w:pPr>
          </w:p>
        </w:tc>
        <w:tc>
          <w:tcPr>
            <w:tcW w:w="717" w:type="dxa"/>
          </w:tcPr>
          <w:p w14:paraId="7CD6E3C1" w14:textId="77777777" w:rsidR="0007744E" w:rsidRPr="00764F9F" w:rsidRDefault="0007744E" w:rsidP="00617643">
            <w:pPr>
              <w:pStyle w:val="TAC"/>
              <w:rPr>
                <w:rFonts w:cs="Arial"/>
                <w:lang w:val="en-GB" w:eastAsia="en-US"/>
              </w:rPr>
            </w:pPr>
          </w:p>
        </w:tc>
        <w:tc>
          <w:tcPr>
            <w:tcW w:w="717" w:type="dxa"/>
          </w:tcPr>
          <w:p w14:paraId="5AEC5899" w14:textId="77777777" w:rsidR="0007744E" w:rsidRPr="00764F9F" w:rsidRDefault="0007744E" w:rsidP="00617643">
            <w:pPr>
              <w:pStyle w:val="TAC"/>
              <w:rPr>
                <w:rFonts w:cs="Arial"/>
                <w:lang w:val="en-GB" w:eastAsia="en-US"/>
              </w:rPr>
            </w:pPr>
          </w:p>
        </w:tc>
        <w:tc>
          <w:tcPr>
            <w:tcW w:w="717" w:type="dxa"/>
          </w:tcPr>
          <w:p w14:paraId="380FDE98" w14:textId="77777777" w:rsidR="0007744E" w:rsidRPr="00764F9F" w:rsidRDefault="0007744E" w:rsidP="00617643">
            <w:pPr>
              <w:pStyle w:val="TAC"/>
              <w:rPr>
                <w:rFonts w:cs="Arial"/>
                <w:lang w:val="en-GB" w:eastAsia="en-US"/>
              </w:rPr>
            </w:pPr>
          </w:p>
        </w:tc>
        <w:tc>
          <w:tcPr>
            <w:tcW w:w="717" w:type="dxa"/>
          </w:tcPr>
          <w:p w14:paraId="53DB2E1B" w14:textId="77777777" w:rsidR="0007744E" w:rsidRPr="00764F9F" w:rsidRDefault="0007744E" w:rsidP="00617643">
            <w:pPr>
              <w:pStyle w:val="TAC"/>
              <w:rPr>
                <w:rFonts w:cs="Arial"/>
                <w:lang w:val="en-GB" w:eastAsia="en-US"/>
              </w:rPr>
            </w:pPr>
          </w:p>
        </w:tc>
        <w:tc>
          <w:tcPr>
            <w:tcW w:w="717" w:type="dxa"/>
          </w:tcPr>
          <w:p w14:paraId="1A84A730" w14:textId="77777777" w:rsidR="0007744E" w:rsidRPr="00764F9F" w:rsidRDefault="0007744E" w:rsidP="00617643">
            <w:pPr>
              <w:pStyle w:val="TAC"/>
              <w:rPr>
                <w:rFonts w:cs="Arial"/>
                <w:lang w:val="en-GB" w:eastAsia="en-US"/>
              </w:rPr>
            </w:pPr>
          </w:p>
        </w:tc>
        <w:tc>
          <w:tcPr>
            <w:tcW w:w="717" w:type="dxa"/>
          </w:tcPr>
          <w:p w14:paraId="6E0EAD0F" w14:textId="77777777" w:rsidR="0007744E" w:rsidRPr="00764F9F" w:rsidRDefault="0007744E" w:rsidP="00617643">
            <w:pPr>
              <w:pStyle w:val="TAC"/>
              <w:rPr>
                <w:rFonts w:cs="Arial"/>
                <w:lang w:val="en-GB" w:eastAsia="en-US"/>
              </w:rPr>
            </w:pPr>
          </w:p>
        </w:tc>
      </w:tr>
      <w:tr w:rsidR="0007744E" w:rsidRPr="00764F9F" w14:paraId="082CD148" w14:textId="77777777" w:rsidTr="00617643">
        <w:trPr>
          <w:jc w:val="center"/>
        </w:trPr>
        <w:tc>
          <w:tcPr>
            <w:tcW w:w="3398" w:type="dxa"/>
          </w:tcPr>
          <w:p w14:paraId="02183526" w14:textId="77777777" w:rsidR="0007744E" w:rsidRPr="00764F9F" w:rsidRDefault="0007744E" w:rsidP="00617643">
            <w:pPr>
              <w:pStyle w:val="TAL"/>
              <w:rPr>
                <w:rFonts w:cs="Arial"/>
                <w:lang w:val="en-GB" w:eastAsia="en-US"/>
              </w:rPr>
            </w:pPr>
            <w:r w:rsidRPr="00764F9F">
              <w:rPr>
                <w:rFonts w:cs="Arial"/>
                <w:lang w:val="en-GB" w:eastAsia="en-US"/>
              </w:rPr>
              <w:t xml:space="preserve">  For Sub-Frame </w:t>
            </w:r>
            <w:r w:rsidRPr="00764F9F">
              <w:rPr>
                <w:rFonts w:cs="Arial"/>
                <w:lang w:val="en-GB" w:eastAsia="zh-CN"/>
              </w:rPr>
              <w:t>2,3,7,8</w:t>
            </w:r>
          </w:p>
        </w:tc>
        <w:tc>
          <w:tcPr>
            <w:tcW w:w="931" w:type="dxa"/>
          </w:tcPr>
          <w:p w14:paraId="75BB99EA" w14:textId="77777777" w:rsidR="0007744E" w:rsidRPr="00764F9F" w:rsidRDefault="0007744E" w:rsidP="00617643">
            <w:pPr>
              <w:pStyle w:val="TAC"/>
              <w:rPr>
                <w:rFonts w:cs="Arial"/>
                <w:lang w:val="en-GB" w:eastAsia="en-US"/>
              </w:rPr>
            </w:pPr>
          </w:p>
        </w:tc>
        <w:tc>
          <w:tcPr>
            <w:tcW w:w="717" w:type="dxa"/>
          </w:tcPr>
          <w:p w14:paraId="390C9F2C" w14:textId="77777777" w:rsidR="0007744E" w:rsidRPr="00764F9F" w:rsidRDefault="0007744E" w:rsidP="00617643">
            <w:pPr>
              <w:pStyle w:val="TAC"/>
              <w:rPr>
                <w:rFonts w:cs="Arial"/>
                <w:lang w:val="en-GB" w:eastAsia="en-US"/>
              </w:rPr>
            </w:pPr>
            <w:r w:rsidRPr="00764F9F">
              <w:rPr>
                <w:rFonts w:cs="Arial"/>
                <w:lang w:val="en-GB" w:eastAsia="en-US"/>
              </w:rPr>
              <w:t>864</w:t>
            </w:r>
          </w:p>
        </w:tc>
        <w:tc>
          <w:tcPr>
            <w:tcW w:w="717" w:type="dxa"/>
          </w:tcPr>
          <w:p w14:paraId="34431A73" w14:textId="77777777" w:rsidR="0007744E" w:rsidRPr="00764F9F" w:rsidRDefault="0007744E" w:rsidP="00617643">
            <w:pPr>
              <w:pStyle w:val="TAC"/>
              <w:rPr>
                <w:rFonts w:cs="Arial"/>
                <w:lang w:val="en-GB" w:eastAsia="en-US"/>
              </w:rPr>
            </w:pPr>
            <w:r w:rsidRPr="00764F9F">
              <w:rPr>
                <w:rFonts w:cs="Arial"/>
                <w:lang w:val="en-GB" w:eastAsia="en-US"/>
              </w:rPr>
              <w:t>2160</w:t>
            </w:r>
          </w:p>
        </w:tc>
        <w:tc>
          <w:tcPr>
            <w:tcW w:w="717" w:type="dxa"/>
          </w:tcPr>
          <w:p w14:paraId="0D5A81DA" w14:textId="77777777" w:rsidR="0007744E" w:rsidRPr="00764F9F" w:rsidRDefault="0007744E" w:rsidP="00617643">
            <w:pPr>
              <w:pStyle w:val="TAC"/>
              <w:rPr>
                <w:rFonts w:cs="Arial"/>
                <w:lang w:val="en-GB" w:eastAsia="en-US"/>
              </w:rPr>
            </w:pPr>
            <w:r w:rsidRPr="00764F9F">
              <w:rPr>
                <w:rFonts w:cs="Arial"/>
                <w:lang w:val="en-GB" w:eastAsia="en-US"/>
              </w:rPr>
              <w:t>3600</w:t>
            </w:r>
          </w:p>
        </w:tc>
        <w:tc>
          <w:tcPr>
            <w:tcW w:w="717" w:type="dxa"/>
          </w:tcPr>
          <w:p w14:paraId="64343407" w14:textId="77777777" w:rsidR="0007744E" w:rsidRPr="00764F9F" w:rsidRDefault="0007744E" w:rsidP="00617643">
            <w:pPr>
              <w:pStyle w:val="TAC"/>
              <w:rPr>
                <w:rFonts w:cs="Arial"/>
                <w:lang w:val="en-GB" w:eastAsia="en-US"/>
              </w:rPr>
            </w:pPr>
            <w:r w:rsidRPr="00764F9F">
              <w:rPr>
                <w:rFonts w:cs="Arial"/>
                <w:lang w:val="en-GB" w:eastAsia="en-US"/>
              </w:rPr>
              <w:t>7200</w:t>
            </w:r>
          </w:p>
        </w:tc>
        <w:tc>
          <w:tcPr>
            <w:tcW w:w="717" w:type="dxa"/>
          </w:tcPr>
          <w:p w14:paraId="41BCD459" w14:textId="77777777" w:rsidR="0007744E" w:rsidRPr="00764F9F" w:rsidRDefault="0007744E" w:rsidP="00617643">
            <w:pPr>
              <w:pStyle w:val="TAC"/>
              <w:rPr>
                <w:rFonts w:cs="Arial"/>
                <w:lang w:val="en-GB" w:eastAsia="en-US"/>
              </w:rPr>
            </w:pPr>
            <w:r w:rsidRPr="00764F9F">
              <w:rPr>
                <w:rFonts w:cs="Arial"/>
                <w:lang w:val="en-GB" w:eastAsia="en-US"/>
              </w:rPr>
              <w:t>10800</w:t>
            </w:r>
          </w:p>
        </w:tc>
        <w:tc>
          <w:tcPr>
            <w:tcW w:w="717" w:type="dxa"/>
          </w:tcPr>
          <w:p w14:paraId="042B3214" w14:textId="77777777" w:rsidR="0007744E" w:rsidRPr="00764F9F" w:rsidRDefault="0007744E" w:rsidP="00617643">
            <w:pPr>
              <w:pStyle w:val="TAC"/>
              <w:rPr>
                <w:rFonts w:cs="Arial"/>
                <w:lang w:val="en-GB" w:eastAsia="en-US"/>
              </w:rPr>
            </w:pPr>
            <w:r w:rsidRPr="00764F9F">
              <w:rPr>
                <w:rFonts w:cs="Arial"/>
                <w:lang w:val="en-GB" w:eastAsia="en-US"/>
              </w:rPr>
              <w:t>14400</w:t>
            </w:r>
          </w:p>
        </w:tc>
      </w:tr>
      <w:tr w:rsidR="0007744E" w:rsidRPr="00764F9F" w14:paraId="46A84752" w14:textId="77777777" w:rsidTr="00617643">
        <w:trPr>
          <w:jc w:val="center"/>
        </w:trPr>
        <w:tc>
          <w:tcPr>
            <w:tcW w:w="3398" w:type="dxa"/>
          </w:tcPr>
          <w:p w14:paraId="3A656A7C" w14:textId="77777777" w:rsidR="0007744E" w:rsidRPr="00764F9F" w:rsidRDefault="0007744E" w:rsidP="00617643">
            <w:pPr>
              <w:pStyle w:val="TAL"/>
              <w:rPr>
                <w:rFonts w:cs="Arial"/>
                <w:lang w:val="en-GB" w:eastAsia="en-US"/>
              </w:rPr>
            </w:pPr>
            <w:r w:rsidRPr="00764F9F">
              <w:rPr>
                <w:rFonts w:cs="Arial"/>
                <w:lang w:val="en-GB" w:eastAsia="en-US"/>
              </w:rPr>
              <w:t>UE Category</w:t>
            </w:r>
          </w:p>
        </w:tc>
        <w:tc>
          <w:tcPr>
            <w:tcW w:w="931" w:type="dxa"/>
          </w:tcPr>
          <w:p w14:paraId="5FB2DAC8" w14:textId="77777777" w:rsidR="0007744E" w:rsidRPr="00764F9F" w:rsidRDefault="0007744E" w:rsidP="00617643">
            <w:pPr>
              <w:pStyle w:val="TAC"/>
              <w:rPr>
                <w:rFonts w:cs="Arial"/>
                <w:lang w:val="en-GB" w:eastAsia="en-US"/>
              </w:rPr>
            </w:pPr>
          </w:p>
        </w:tc>
        <w:tc>
          <w:tcPr>
            <w:tcW w:w="717" w:type="dxa"/>
          </w:tcPr>
          <w:p w14:paraId="6B800C49" w14:textId="77777777" w:rsidR="0007744E" w:rsidRPr="00764F9F" w:rsidRDefault="0007744E" w:rsidP="00617643">
            <w:pPr>
              <w:pStyle w:val="TAC"/>
              <w:rPr>
                <w:rFonts w:cs="Arial"/>
                <w:lang w:val="en-GB" w:eastAsia="en-US"/>
              </w:rPr>
            </w:pPr>
            <w:r w:rsidRPr="00764F9F">
              <w:rPr>
                <w:rFonts w:cs="Arial"/>
                <w:lang w:val="en-GB" w:eastAsia="en-US"/>
              </w:rPr>
              <w:t>≥ 1</w:t>
            </w:r>
          </w:p>
        </w:tc>
        <w:tc>
          <w:tcPr>
            <w:tcW w:w="717" w:type="dxa"/>
          </w:tcPr>
          <w:p w14:paraId="2A64405C" w14:textId="77777777" w:rsidR="0007744E" w:rsidRPr="00764F9F" w:rsidRDefault="0007744E" w:rsidP="00617643">
            <w:pPr>
              <w:pStyle w:val="TAC"/>
              <w:rPr>
                <w:rFonts w:cs="Arial"/>
                <w:lang w:val="en-GB" w:eastAsia="en-US"/>
              </w:rPr>
            </w:pPr>
            <w:r w:rsidRPr="00764F9F">
              <w:rPr>
                <w:rFonts w:cs="Arial"/>
                <w:lang w:val="en-GB" w:eastAsia="en-US"/>
              </w:rPr>
              <w:t>≥ 1</w:t>
            </w:r>
          </w:p>
        </w:tc>
        <w:tc>
          <w:tcPr>
            <w:tcW w:w="717" w:type="dxa"/>
          </w:tcPr>
          <w:p w14:paraId="6305DC5E" w14:textId="77777777" w:rsidR="0007744E" w:rsidRPr="00764F9F" w:rsidRDefault="0007744E" w:rsidP="00617643">
            <w:pPr>
              <w:pStyle w:val="TAC"/>
              <w:rPr>
                <w:rFonts w:cs="Arial"/>
                <w:lang w:val="en-GB" w:eastAsia="en-US"/>
              </w:rPr>
            </w:pPr>
            <w:r w:rsidRPr="00764F9F">
              <w:rPr>
                <w:rFonts w:cs="Arial"/>
                <w:lang w:val="en-GB" w:eastAsia="en-US"/>
              </w:rPr>
              <w:t>≥ 1</w:t>
            </w:r>
          </w:p>
        </w:tc>
        <w:tc>
          <w:tcPr>
            <w:tcW w:w="717" w:type="dxa"/>
          </w:tcPr>
          <w:p w14:paraId="72E3DEE8" w14:textId="77777777" w:rsidR="0007744E" w:rsidRPr="00764F9F" w:rsidRDefault="0007744E" w:rsidP="00617643">
            <w:pPr>
              <w:pStyle w:val="TAC"/>
              <w:rPr>
                <w:rFonts w:cs="Arial"/>
                <w:lang w:val="en-GB" w:eastAsia="en-US"/>
              </w:rPr>
            </w:pPr>
            <w:r w:rsidRPr="00764F9F">
              <w:rPr>
                <w:rFonts w:cs="Arial"/>
                <w:lang w:val="en-GB" w:eastAsia="en-US"/>
              </w:rPr>
              <w:t>≥ 1</w:t>
            </w:r>
          </w:p>
        </w:tc>
        <w:tc>
          <w:tcPr>
            <w:tcW w:w="717" w:type="dxa"/>
          </w:tcPr>
          <w:p w14:paraId="2AEB658A" w14:textId="77777777" w:rsidR="0007744E" w:rsidRPr="00764F9F" w:rsidRDefault="0007744E" w:rsidP="00617643">
            <w:pPr>
              <w:pStyle w:val="TAC"/>
              <w:rPr>
                <w:rFonts w:cs="Arial"/>
                <w:lang w:val="en-GB" w:eastAsia="en-US"/>
              </w:rPr>
            </w:pPr>
            <w:r w:rsidRPr="00764F9F">
              <w:rPr>
                <w:rFonts w:cs="Arial"/>
                <w:lang w:val="en-GB" w:eastAsia="en-US"/>
              </w:rPr>
              <w:t>≥ 1</w:t>
            </w:r>
          </w:p>
        </w:tc>
        <w:tc>
          <w:tcPr>
            <w:tcW w:w="717" w:type="dxa"/>
          </w:tcPr>
          <w:p w14:paraId="23A33155" w14:textId="77777777" w:rsidR="0007744E" w:rsidRPr="00764F9F" w:rsidRDefault="0007744E" w:rsidP="00617643">
            <w:pPr>
              <w:pStyle w:val="TAC"/>
              <w:rPr>
                <w:rFonts w:cs="Arial"/>
                <w:lang w:val="en-GB" w:eastAsia="en-US"/>
              </w:rPr>
            </w:pPr>
            <w:r w:rsidRPr="00764F9F">
              <w:rPr>
                <w:rFonts w:cs="Arial"/>
                <w:lang w:val="en-GB" w:eastAsia="en-US"/>
              </w:rPr>
              <w:t>≥ 1</w:t>
            </w:r>
          </w:p>
        </w:tc>
      </w:tr>
      <w:tr w:rsidR="0007744E" w:rsidRPr="00764F9F" w14:paraId="340C3159" w14:textId="77777777" w:rsidTr="00617643">
        <w:trPr>
          <w:jc w:val="center"/>
        </w:trPr>
        <w:tc>
          <w:tcPr>
            <w:tcW w:w="8631" w:type="dxa"/>
            <w:gridSpan w:val="8"/>
          </w:tcPr>
          <w:p w14:paraId="40C4EC88" w14:textId="77777777" w:rsidR="0007744E" w:rsidRPr="00764F9F" w:rsidRDefault="0007744E" w:rsidP="00617643">
            <w:pPr>
              <w:pStyle w:val="TAN"/>
              <w:rPr>
                <w:rFonts w:cs="Arial"/>
                <w:lang w:val="en-GB" w:eastAsia="en-US"/>
              </w:rPr>
            </w:pPr>
            <w:r w:rsidRPr="00764F9F">
              <w:rPr>
                <w:rFonts w:cs="Arial"/>
                <w:lang w:val="en-GB" w:eastAsia="en-US"/>
              </w:rPr>
              <w:t>Note 1:</w:t>
            </w:r>
            <w:r w:rsidRPr="00764F9F">
              <w:rPr>
                <w:rFonts w:cs="Arial"/>
                <w:lang w:val="en-GB" w:eastAsia="en-US"/>
              </w:rPr>
              <w:tab/>
              <w:t>If more than one Code Block is present, an additional CRC sequence of L = 24 Bits is attached to each Code Block (otherwise L = 0 Bit)</w:t>
            </w:r>
          </w:p>
          <w:p w14:paraId="5DB2EBC8" w14:textId="77777777" w:rsidR="0007744E" w:rsidRPr="00764F9F" w:rsidRDefault="0007744E" w:rsidP="00617643">
            <w:pPr>
              <w:pStyle w:val="TAN"/>
              <w:rPr>
                <w:rFonts w:cs="Arial"/>
                <w:lang w:val="en-GB" w:eastAsia="en-US"/>
              </w:rPr>
            </w:pPr>
            <w:r w:rsidRPr="00764F9F">
              <w:rPr>
                <w:rFonts w:cs="Arial"/>
                <w:lang w:val="en-GB" w:eastAsia="en-US"/>
              </w:rPr>
              <w:t>Note 2:</w:t>
            </w:r>
            <w:r w:rsidRPr="00764F9F">
              <w:rPr>
                <w:rFonts w:cs="Arial"/>
                <w:lang w:val="en-GB" w:eastAsia="en-US"/>
              </w:rPr>
              <w:tab/>
              <w:t>As per Table 4.2-2 in TS 36.211 [4]</w:t>
            </w:r>
          </w:p>
        </w:tc>
      </w:tr>
    </w:tbl>
    <w:p w14:paraId="561F577C" w14:textId="77777777" w:rsidR="0007744E" w:rsidRPr="00764F9F" w:rsidRDefault="0007744E" w:rsidP="005A782E">
      <w:pPr>
        <w:rPr>
          <w:lang w:val="en-GB"/>
        </w:rPr>
      </w:pPr>
    </w:p>
    <w:sectPr w:rsidR="0007744E" w:rsidRPr="00764F9F"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F8BB7" w14:textId="77777777" w:rsidR="00617643" w:rsidRDefault="00617643">
      <w:pPr>
        <w:spacing w:after="0"/>
      </w:pPr>
      <w:r>
        <w:separator/>
      </w:r>
    </w:p>
  </w:endnote>
  <w:endnote w:type="continuationSeparator" w:id="0">
    <w:p w14:paraId="6AB544C6" w14:textId="77777777" w:rsidR="00617643" w:rsidRDefault="006176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617643" w:rsidRDefault="00617643">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617643" w:rsidRDefault="006176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F6CCB" w14:textId="77777777" w:rsidR="00617643" w:rsidRDefault="00617643">
      <w:pPr>
        <w:spacing w:after="0"/>
      </w:pPr>
      <w:r>
        <w:separator/>
      </w:r>
    </w:p>
  </w:footnote>
  <w:footnote w:type="continuationSeparator" w:id="0">
    <w:p w14:paraId="1FB16B62" w14:textId="77777777" w:rsidR="00617643" w:rsidRDefault="006176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617643" w:rsidRDefault="006176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01C4"/>
    <w:multiLevelType w:val="hybridMultilevel"/>
    <w:tmpl w:val="DA2EB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504115"/>
    <w:multiLevelType w:val="hybridMultilevel"/>
    <w:tmpl w:val="EE664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55AF4"/>
    <w:multiLevelType w:val="hybridMultilevel"/>
    <w:tmpl w:val="7414B3D0"/>
    <w:lvl w:ilvl="0" w:tplc="D3309584">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C6FD5"/>
    <w:multiLevelType w:val="hybridMultilevel"/>
    <w:tmpl w:val="3142F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6F716D8"/>
    <w:multiLevelType w:val="hybridMultilevel"/>
    <w:tmpl w:val="3B1E7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62E3C"/>
    <w:multiLevelType w:val="hybridMultilevel"/>
    <w:tmpl w:val="0A8637F8"/>
    <w:lvl w:ilvl="0" w:tplc="5FBE8ECE">
      <w:start w:val="2"/>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B33A07"/>
    <w:multiLevelType w:val="hybridMultilevel"/>
    <w:tmpl w:val="EF204678"/>
    <w:lvl w:ilvl="0" w:tplc="727EC60A">
      <w:numFmt w:val="bullet"/>
      <w:lvlText w:val=""/>
      <w:lvlJc w:val="left"/>
      <w:pPr>
        <w:ind w:left="720" w:hanging="360"/>
      </w:pPr>
      <w:rPr>
        <w:rFonts w:ascii="Wingdings" w:eastAsia="ＭＳ 明朝"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BA177A"/>
    <w:multiLevelType w:val="hybridMultilevel"/>
    <w:tmpl w:val="BAB8A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3B175F"/>
    <w:multiLevelType w:val="hybridMultilevel"/>
    <w:tmpl w:val="6180D9B0"/>
    <w:lvl w:ilvl="0" w:tplc="C15C78D8">
      <w:start w:val="1"/>
      <w:numFmt w:val="bullet"/>
      <w:lvlText w:val=""/>
      <w:lvlJc w:val="left"/>
      <w:pPr>
        <w:ind w:left="360" w:hanging="360"/>
      </w:pPr>
      <w:rPr>
        <w:rFonts w:ascii="Symbol" w:eastAsia="ＭＳ 明朝"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1"/>
  </w:num>
  <w:num w:numId="2">
    <w:abstractNumId w:val="24"/>
  </w:num>
  <w:num w:numId="3">
    <w:abstractNumId w:val="17"/>
  </w:num>
  <w:num w:numId="4">
    <w:abstractNumId w:val="16"/>
  </w:num>
  <w:num w:numId="5">
    <w:abstractNumId w:val="11"/>
  </w:num>
  <w:num w:numId="6">
    <w:abstractNumId w:val="28"/>
  </w:num>
  <w:num w:numId="7">
    <w:abstractNumId w:val="3"/>
  </w:num>
  <w:num w:numId="8">
    <w:abstractNumId w:val="4"/>
  </w:num>
  <w:num w:numId="9">
    <w:abstractNumId w:val="21"/>
  </w:num>
  <w:num w:numId="10">
    <w:abstractNumId w:val="19"/>
  </w:num>
  <w:num w:numId="11">
    <w:abstractNumId w:val="30"/>
  </w:num>
  <w:num w:numId="12">
    <w:abstractNumId w:val="20"/>
  </w:num>
  <w:num w:numId="13">
    <w:abstractNumId w:val="23"/>
  </w:num>
  <w:num w:numId="14">
    <w:abstractNumId w:val="5"/>
  </w:num>
  <w:num w:numId="15">
    <w:abstractNumId w:val="13"/>
  </w:num>
  <w:num w:numId="16">
    <w:abstractNumId w:val="14"/>
  </w:num>
  <w:num w:numId="17">
    <w:abstractNumId w:val="9"/>
  </w:num>
  <w:num w:numId="18">
    <w:abstractNumId w:val="2"/>
  </w:num>
  <w:num w:numId="19">
    <w:abstractNumId w:val="22"/>
  </w:num>
  <w:num w:numId="20">
    <w:abstractNumId w:val="27"/>
  </w:num>
  <w:num w:numId="21">
    <w:abstractNumId w:val="1"/>
  </w:num>
  <w:num w:numId="22">
    <w:abstractNumId w:val="18"/>
  </w:num>
  <w:num w:numId="23">
    <w:abstractNumId w:val="7"/>
  </w:num>
  <w:num w:numId="24">
    <w:abstractNumId w:val="12"/>
  </w:num>
  <w:num w:numId="25">
    <w:abstractNumId w:val="29"/>
  </w:num>
  <w:num w:numId="26">
    <w:abstractNumId w:val="25"/>
  </w:num>
  <w:num w:numId="27">
    <w:abstractNumId w:val="0"/>
  </w:num>
  <w:num w:numId="28">
    <w:abstractNumId w:val="8"/>
  </w:num>
  <w:num w:numId="29">
    <w:abstractNumId w:val="15"/>
  </w:num>
  <w:num w:numId="30">
    <w:abstractNumId w:val="10"/>
  </w:num>
  <w:num w:numId="31">
    <w:abstractNumId w:val="26"/>
  </w:num>
  <w:num w:numId="3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4BBA"/>
    <w:rsid w:val="000150C8"/>
    <w:rsid w:val="0001601E"/>
    <w:rsid w:val="00017714"/>
    <w:rsid w:val="00017A14"/>
    <w:rsid w:val="00017D5A"/>
    <w:rsid w:val="00020268"/>
    <w:rsid w:val="00021597"/>
    <w:rsid w:val="00021EAF"/>
    <w:rsid w:val="000227D1"/>
    <w:rsid w:val="0002283B"/>
    <w:rsid w:val="00022D26"/>
    <w:rsid w:val="00023186"/>
    <w:rsid w:val="000234DE"/>
    <w:rsid w:val="000238DC"/>
    <w:rsid w:val="000248B0"/>
    <w:rsid w:val="00024EB7"/>
    <w:rsid w:val="00025547"/>
    <w:rsid w:val="00025DD5"/>
    <w:rsid w:val="000266DE"/>
    <w:rsid w:val="00026800"/>
    <w:rsid w:val="00026CBB"/>
    <w:rsid w:val="00026CDF"/>
    <w:rsid w:val="00027EED"/>
    <w:rsid w:val="00031048"/>
    <w:rsid w:val="000319E9"/>
    <w:rsid w:val="00032519"/>
    <w:rsid w:val="0003435F"/>
    <w:rsid w:val="00034622"/>
    <w:rsid w:val="0003548C"/>
    <w:rsid w:val="000358A0"/>
    <w:rsid w:val="000363EA"/>
    <w:rsid w:val="00036646"/>
    <w:rsid w:val="00036E73"/>
    <w:rsid w:val="000374C6"/>
    <w:rsid w:val="000379EC"/>
    <w:rsid w:val="00041B14"/>
    <w:rsid w:val="0004248E"/>
    <w:rsid w:val="000436AB"/>
    <w:rsid w:val="00044ED8"/>
    <w:rsid w:val="00044FC5"/>
    <w:rsid w:val="0004541B"/>
    <w:rsid w:val="00045494"/>
    <w:rsid w:val="000456A6"/>
    <w:rsid w:val="000463C2"/>
    <w:rsid w:val="000464B6"/>
    <w:rsid w:val="000479C3"/>
    <w:rsid w:val="0005017E"/>
    <w:rsid w:val="0005034B"/>
    <w:rsid w:val="000524B3"/>
    <w:rsid w:val="0005299C"/>
    <w:rsid w:val="00052E7F"/>
    <w:rsid w:val="000541FE"/>
    <w:rsid w:val="0005420D"/>
    <w:rsid w:val="000552F1"/>
    <w:rsid w:val="00056B00"/>
    <w:rsid w:val="00056C61"/>
    <w:rsid w:val="00057513"/>
    <w:rsid w:val="000579EF"/>
    <w:rsid w:val="00057A6E"/>
    <w:rsid w:val="00057F51"/>
    <w:rsid w:val="00061D8C"/>
    <w:rsid w:val="00062363"/>
    <w:rsid w:val="00062C13"/>
    <w:rsid w:val="00064133"/>
    <w:rsid w:val="0006520D"/>
    <w:rsid w:val="00065297"/>
    <w:rsid w:val="000656E5"/>
    <w:rsid w:val="00065BA2"/>
    <w:rsid w:val="000666B9"/>
    <w:rsid w:val="00066770"/>
    <w:rsid w:val="00066A1D"/>
    <w:rsid w:val="00066F64"/>
    <w:rsid w:val="00070219"/>
    <w:rsid w:val="00070272"/>
    <w:rsid w:val="0007033B"/>
    <w:rsid w:val="000708E5"/>
    <w:rsid w:val="00070C84"/>
    <w:rsid w:val="00070D64"/>
    <w:rsid w:val="00070DF6"/>
    <w:rsid w:val="00071E4C"/>
    <w:rsid w:val="00072151"/>
    <w:rsid w:val="0007288B"/>
    <w:rsid w:val="00074642"/>
    <w:rsid w:val="00075A4D"/>
    <w:rsid w:val="00075BF3"/>
    <w:rsid w:val="0007610F"/>
    <w:rsid w:val="0007728E"/>
    <w:rsid w:val="0007744E"/>
    <w:rsid w:val="00077E39"/>
    <w:rsid w:val="00080347"/>
    <w:rsid w:val="0008062A"/>
    <w:rsid w:val="000807A2"/>
    <w:rsid w:val="00080821"/>
    <w:rsid w:val="00080BEE"/>
    <w:rsid w:val="00081781"/>
    <w:rsid w:val="000823F4"/>
    <w:rsid w:val="0008258D"/>
    <w:rsid w:val="00082C02"/>
    <w:rsid w:val="000838F9"/>
    <w:rsid w:val="000839E3"/>
    <w:rsid w:val="00083E10"/>
    <w:rsid w:val="00083E1A"/>
    <w:rsid w:val="00085C53"/>
    <w:rsid w:val="000863BD"/>
    <w:rsid w:val="0008685F"/>
    <w:rsid w:val="00086EDA"/>
    <w:rsid w:val="0008744E"/>
    <w:rsid w:val="000901E2"/>
    <w:rsid w:val="0009079C"/>
    <w:rsid w:val="000918A3"/>
    <w:rsid w:val="00091C4A"/>
    <w:rsid w:val="00092695"/>
    <w:rsid w:val="00093F4E"/>
    <w:rsid w:val="000940F3"/>
    <w:rsid w:val="00094654"/>
    <w:rsid w:val="00094AAD"/>
    <w:rsid w:val="00094AFD"/>
    <w:rsid w:val="00094F91"/>
    <w:rsid w:val="000964C1"/>
    <w:rsid w:val="000968A7"/>
    <w:rsid w:val="00096D4C"/>
    <w:rsid w:val="00096D84"/>
    <w:rsid w:val="00096FFF"/>
    <w:rsid w:val="000977F1"/>
    <w:rsid w:val="000979B3"/>
    <w:rsid w:val="00097D43"/>
    <w:rsid w:val="000A0AC8"/>
    <w:rsid w:val="000A1A1E"/>
    <w:rsid w:val="000A2152"/>
    <w:rsid w:val="000A2A4C"/>
    <w:rsid w:val="000A2C2A"/>
    <w:rsid w:val="000A3A6D"/>
    <w:rsid w:val="000A4BEB"/>
    <w:rsid w:val="000A5060"/>
    <w:rsid w:val="000A5631"/>
    <w:rsid w:val="000A5806"/>
    <w:rsid w:val="000A5BF1"/>
    <w:rsid w:val="000A693F"/>
    <w:rsid w:val="000A6F20"/>
    <w:rsid w:val="000A70C7"/>
    <w:rsid w:val="000A78BB"/>
    <w:rsid w:val="000A7910"/>
    <w:rsid w:val="000B04B5"/>
    <w:rsid w:val="000B0AE8"/>
    <w:rsid w:val="000B0F93"/>
    <w:rsid w:val="000B2A11"/>
    <w:rsid w:val="000B34AA"/>
    <w:rsid w:val="000B38BD"/>
    <w:rsid w:val="000B3926"/>
    <w:rsid w:val="000B3A60"/>
    <w:rsid w:val="000B4BE7"/>
    <w:rsid w:val="000B50FE"/>
    <w:rsid w:val="000B55E3"/>
    <w:rsid w:val="000B59B0"/>
    <w:rsid w:val="000B5A2C"/>
    <w:rsid w:val="000B6390"/>
    <w:rsid w:val="000B662A"/>
    <w:rsid w:val="000B75E2"/>
    <w:rsid w:val="000B7849"/>
    <w:rsid w:val="000B7D56"/>
    <w:rsid w:val="000C0BD0"/>
    <w:rsid w:val="000C1A33"/>
    <w:rsid w:val="000C1CA0"/>
    <w:rsid w:val="000C2719"/>
    <w:rsid w:val="000C300F"/>
    <w:rsid w:val="000C357F"/>
    <w:rsid w:val="000C375D"/>
    <w:rsid w:val="000C3EB5"/>
    <w:rsid w:val="000C3FF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74C"/>
    <w:rsid w:val="000D42AA"/>
    <w:rsid w:val="000D53F9"/>
    <w:rsid w:val="000D5CD5"/>
    <w:rsid w:val="000D5F4A"/>
    <w:rsid w:val="000D6400"/>
    <w:rsid w:val="000D6A5E"/>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DD5"/>
    <w:rsid w:val="000F311A"/>
    <w:rsid w:val="000F3291"/>
    <w:rsid w:val="000F3D29"/>
    <w:rsid w:val="000F41F4"/>
    <w:rsid w:val="000F42E5"/>
    <w:rsid w:val="000F522D"/>
    <w:rsid w:val="000F566C"/>
    <w:rsid w:val="000F614F"/>
    <w:rsid w:val="000F6226"/>
    <w:rsid w:val="000F6A4F"/>
    <w:rsid w:val="000F774D"/>
    <w:rsid w:val="000F78D5"/>
    <w:rsid w:val="000F7C61"/>
    <w:rsid w:val="000F7F3F"/>
    <w:rsid w:val="0010079A"/>
    <w:rsid w:val="00100BDE"/>
    <w:rsid w:val="00100D60"/>
    <w:rsid w:val="00100EF3"/>
    <w:rsid w:val="00101CFB"/>
    <w:rsid w:val="00102A1C"/>
    <w:rsid w:val="001030F5"/>
    <w:rsid w:val="0010390B"/>
    <w:rsid w:val="00103969"/>
    <w:rsid w:val="001050DA"/>
    <w:rsid w:val="00105426"/>
    <w:rsid w:val="00106338"/>
    <w:rsid w:val="00106F0C"/>
    <w:rsid w:val="00110126"/>
    <w:rsid w:val="00110BE2"/>
    <w:rsid w:val="001113C7"/>
    <w:rsid w:val="00111A97"/>
    <w:rsid w:val="0011391A"/>
    <w:rsid w:val="00114077"/>
    <w:rsid w:val="00114245"/>
    <w:rsid w:val="001145A9"/>
    <w:rsid w:val="00114934"/>
    <w:rsid w:val="001153C3"/>
    <w:rsid w:val="001168B7"/>
    <w:rsid w:val="001168DF"/>
    <w:rsid w:val="00117479"/>
    <w:rsid w:val="0012003F"/>
    <w:rsid w:val="001201A2"/>
    <w:rsid w:val="00120689"/>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300A5"/>
    <w:rsid w:val="00130130"/>
    <w:rsid w:val="001301AC"/>
    <w:rsid w:val="00130215"/>
    <w:rsid w:val="00130BB4"/>
    <w:rsid w:val="0013265C"/>
    <w:rsid w:val="001327A1"/>
    <w:rsid w:val="00132C26"/>
    <w:rsid w:val="001334AF"/>
    <w:rsid w:val="001334ED"/>
    <w:rsid w:val="001336DC"/>
    <w:rsid w:val="001346FB"/>
    <w:rsid w:val="00135077"/>
    <w:rsid w:val="00135E6A"/>
    <w:rsid w:val="001367E8"/>
    <w:rsid w:val="00136E4B"/>
    <w:rsid w:val="00137DD1"/>
    <w:rsid w:val="0014031F"/>
    <w:rsid w:val="001403C8"/>
    <w:rsid w:val="0014096A"/>
    <w:rsid w:val="00140AD3"/>
    <w:rsid w:val="00143060"/>
    <w:rsid w:val="00143A83"/>
    <w:rsid w:val="00144674"/>
    <w:rsid w:val="001448F9"/>
    <w:rsid w:val="00145C2B"/>
    <w:rsid w:val="00146A54"/>
    <w:rsid w:val="001474DD"/>
    <w:rsid w:val="001475D7"/>
    <w:rsid w:val="00147CB6"/>
    <w:rsid w:val="00147D79"/>
    <w:rsid w:val="00150963"/>
    <w:rsid w:val="00150A93"/>
    <w:rsid w:val="00150D21"/>
    <w:rsid w:val="00151F8C"/>
    <w:rsid w:val="001527C3"/>
    <w:rsid w:val="001528A6"/>
    <w:rsid w:val="00152BA4"/>
    <w:rsid w:val="00152E2D"/>
    <w:rsid w:val="00153B5D"/>
    <w:rsid w:val="00153EB0"/>
    <w:rsid w:val="001544B5"/>
    <w:rsid w:val="00154648"/>
    <w:rsid w:val="00154D67"/>
    <w:rsid w:val="00154F19"/>
    <w:rsid w:val="001555A4"/>
    <w:rsid w:val="00155ACB"/>
    <w:rsid w:val="00155BEB"/>
    <w:rsid w:val="0015655C"/>
    <w:rsid w:val="00156C21"/>
    <w:rsid w:val="00156D46"/>
    <w:rsid w:val="0015739F"/>
    <w:rsid w:val="001603A2"/>
    <w:rsid w:val="001605C1"/>
    <w:rsid w:val="001605F4"/>
    <w:rsid w:val="00160FB5"/>
    <w:rsid w:val="0016119A"/>
    <w:rsid w:val="0016142B"/>
    <w:rsid w:val="00161499"/>
    <w:rsid w:val="001618D2"/>
    <w:rsid w:val="00162321"/>
    <w:rsid w:val="0016259D"/>
    <w:rsid w:val="0016286D"/>
    <w:rsid w:val="0016479A"/>
    <w:rsid w:val="00164E7E"/>
    <w:rsid w:val="0016508B"/>
    <w:rsid w:val="001650B8"/>
    <w:rsid w:val="0016516D"/>
    <w:rsid w:val="00165F32"/>
    <w:rsid w:val="001664EF"/>
    <w:rsid w:val="00167609"/>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6AAA"/>
    <w:rsid w:val="00177DDF"/>
    <w:rsid w:val="00177E54"/>
    <w:rsid w:val="00177EDD"/>
    <w:rsid w:val="00182186"/>
    <w:rsid w:val="00182D90"/>
    <w:rsid w:val="00182F13"/>
    <w:rsid w:val="0018357C"/>
    <w:rsid w:val="00183E33"/>
    <w:rsid w:val="00183F39"/>
    <w:rsid w:val="001843D4"/>
    <w:rsid w:val="00184FB6"/>
    <w:rsid w:val="0018519D"/>
    <w:rsid w:val="00185F08"/>
    <w:rsid w:val="00186B18"/>
    <w:rsid w:val="00187976"/>
    <w:rsid w:val="00187FA5"/>
    <w:rsid w:val="0019028C"/>
    <w:rsid w:val="0019086A"/>
    <w:rsid w:val="00191BA5"/>
    <w:rsid w:val="001920A5"/>
    <w:rsid w:val="001931C1"/>
    <w:rsid w:val="00193491"/>
    <w:rsid w:val="00193516"/>
    <w:rsid w:val="00193CD3"/>
    <w:rsid w:val="00194385"/>
    <w:rsid w:val="00194BE5"/>
    <w:rsid w:val="00195353"/>
    <w:rsid w:val="00195BD8"/>
    <w:rsid w:val="00195EC3"/>
    <w:rsid w:val="00195ECF"/>
    <w:rsid w:val="001961C9"/>
    <w:rsid w:val="001962F6"/>
    <w:rsid w:val="001965ED"/>
    <w:rsid w:val="00197406"/>
    <w:rsid w:val="00197434"/>
    <w:rsid w:val="001A0172"/>
    <w:rsid w:val="001A01DA"/>
    <w:rsid w:val="001A08A9"/>
    <w:rsid w:val="001A1B47"/>
    <w:rsid w:val="001A29C1"/>
    <w:rsid w:val="001A3137"/>
    <w:rsid w:val="001A3600"/>
    <w:rsid w:val="001A43D6"/>
    <w:rsid w:val="001A4725"/>
    <w:rsid w:val="001A4914"/>
    <w:rsid w:val="001A4A47"/>
    <w:rsid w:val="001A5517"/>
    <w:rsid w:val="001A66EA"/>
    <w:rsid w:val="001A6F80"/>
    <w:rsid w:val="001A7126"/>
    <w:rsid w:val="001A72CC"/>
    <w:rsid w:val="001A7B3F"/>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E06"/>
    <w:rsid w:val="001D2C28"/>
    <w:rsid w:val="001D2F8F"/>
    <w:rsid w:val="001D30D3"/>
    <w:rsid w:val="001D3636"/>
    <w:rsid w:val="001D3781"/>
    <w:rsid w:val="001D46D0"/>
    <w:rsid w:val="001D4850"/>
    <w:rsid w:val="001D48E3"/>
    <w:rsid w:val="001D4918"/>
    <w:rsid w:val="001D5196"/>
    <w:rsid w:val="001D64D3"/>
    <w:rsid w:val="001D6830"/>
    <w:rsid w:val="001D6C48"/>
    <w:rsid w:val="001D6D25"/>
    <w:rsid w:val="001D7799"/>
    <w:rsid w:val="001D7964"/>
    <w:rsid w:val="001D7E0A"/>
    <w:rsid w:val="001E0581"/>
    <w:rsid w:val="001E05E0"/>
    <w:rsid w:val="001E0A07"/>
    <w:rsid w:val="001E0B83"/>
    <w:rsid w:val="001E2A10"/>
    <w:rsid w:val="001E2DC8"/>
    <w:rsid w:val="001E2E3D"/>
    <w:rsid w:val="001E3879"/>
    <w:rsid w:val="001E40EC"/>
    <w:rsid w:val="001E4638"/>
    <w:rsid w:val="001E4804"/>
    <w:rsid w:val="001E54DA"/>
    <w:rsid w:val="001E5B38"/>
    <w:rsid w:val="001E5DCB"/>
    <w:rsid w:val="001E6BA4"/>
    <w:rsid w:val="001E6DF9"/>
    <w:rsid w:val="001E70AA"/>
    <w:rsid w:val="001E76D0"/>
    <w:rsid w:val="001F0308"/>
    <w:rsid w:val="001F046D"/>
    <w:rsid w:val="001F0CE0"/>
    <w:rsid w:val="001F0FC4"/>
    <w:rsid w:val="001F13B4"/>
    <w:rsid w:val="001F1922"/>
    <w:rsid w:val="001F1EFE"/>
    <w:rsid w:val="001F1FB5"/>
    <w:rsid w:val="001F2531"/>
    <w:rsid w:val="001F2DA5"/>
    <w:rsid w:val="001F2F0A"/>
    <w:rsid w:val="001F393E"/>
    <w:rsid w:val="001F40D3"/>
    <w:rsid w:val="001F47D4"/>
    <w:rsid w:val="001F4A75"/>
    <w:rsid w:val="001F4A8D"/>
    <w:rsid w:val="001F4BAA"/>
    <w:rsid w:val="001F4F7C"/>
    <w:rsid w:val="001F55AB"/>
    <w:rsid w:val="001F575D"/>
    <w:rsid w:val="001F6103"/>
    <w:rsid w:val="001F6E6E"/>
    <w:rsid w:val="001F7231"/>
    <w:rsid w:val="001F769C"/>
    <w:rsid w:val="001F7882"/>
    <w:rsid w:val="0020057C"/>
    <w:rsid w:val="002007DC"/>
    <w:rsid w:val="00200845"/>
    <w:rsid w:val="0020109B"/>
    <w:rsid w:val="00201842"/>
    <w:rsid w:val="00202FA8"/>
    <w:rsid w:val="0020310E"/>
    <w:rsid w:val="0020366C"/>
    <w:rsid w:val="00203F1A"/>
    <w:rsid w:val="002041EA"/>
    <w:rsid w:val="00204413"/>
    <w:rsid w:val="00204F98"/>
    <w:rsid w:val="002053F6"/>
    <w:rsid w:val="00206528"/>
    <w:rsid w:val="002068CF"/>
    <w:rsid w:val="00206DE1"/>
    <w:rsid w:val="00207282"/>
    <w:rsid w:val="00207EFD"/>
    <w:rsid w:val="00210304"/>
    <w:rsid w:val="002103FA"/>
    <w:rsid w:val="00210C05"/>
    <w:rsid w:val="002115FC"/>
    <w:rsid w:val="0021165A"/>
    <w:rsid w:val="002116A6"/>
    <w:rsid w:val="00211B1A"/>
    <w:rsid w:val="002121E5"/>
    <w:rsid w:val="0021287F"/>
    <w:rsid w:val="00212E27"/>
    <w:rsid w:val="00212EC8"/>
    <w:rsid w:val="00212F28"/>
    <w:rsid w:val="00213A09"/>
    <w:rsid w:val="00213DAA"/>
    <w:rsid w:val="00213F44"/>
    <w:rsid w:val="00214CEB"/>
    <w:rsid w:val="00215968"/>
    <w:rsid w:val="0021635E"/>
    <w:rsid w:val="00216397"/>
    <w:rsid w:val="00216BFB"/>
    <w:rsid w:val="00216C2D"/>
    <w:rsid w:val="002174A3"/>
    <w:rsid w:val="00217675"/>
    <w:rsid w:val="002178A6"/>
    <w:rsid w:val="00220E05"/>
    <w:rsid w:val="0022112F"/>
    <w:rsid w:val="0022169B"/>
    <w:rsid w:val="0022172E"/>
    <w:rsid w:val="00221F62"/>
    <w:rsid w:val="002227FB"/>
    <w:rsid w:val="002230CA"/>
    <w:rsid w:val="002230E4"/>
    <w:rsid w:val="002233E0"/>
    <w:rsid w:val="00223E44"/>
    <w:rsid w:val="0022420D"/>
    <w:rsid w:val="00224B11"/>
    <w:rsid w:val="002257E4"/>
    <w:rsid w:val="0022585F"/>
    <w:rsid w:val="002258A1"/>
    <w:rsid w:val="00225972"/>
    <w:rsid w:val="00226551"/>
    <w:rsid w:val="00226876"/>
    <w:rsid w:val="00226BD4"/>
    <w:rsid w:val="002277CF"/>
    <w:rsid w:val="00231879"/>
    <w:rsid w:val="00231986"/>
    <w:rsid w:val="00231C43"/>
    <w:rsid w:val="00231EC7"/>
    <w:rsid w:val="00232DDD"/>
    <w:rsid w:val="00234404"/>
    <w:rsid w:val="0023448E"/>
    <w:rsid w:val="00235558"/>
    <w:rsid w:val="00236178"/>
    <w:rsid w:val="0023673E"/>
    <w:rsid w:val="00236F55"/>
    <w:rsid w:val="00237ECB"/>
    <w:rsid w:val="0024032E"/>
    <w:rsid w:val="002405EB"/>
    <w:rsid w:val="0024135F"/>
    <w:rsid w:val="0024189E"/>
    <w:rsid w:val="00242186"/>
    <w:rsid w:val="00242E94"/>
    <w:rsid w:val="00243258"/>
    <w:rsid w:val="002434F0"/>
    <w:rsid w:val="00243F00"/>
    <w:rsid w:val="0024479E"/>
    <w:rsid w:val="00244941"/>
    <w:rsid w:val="002455EF"/>
    <w:rsid w:val="00245C10"/>
    <w:rsid w:val="00245FCA"/>
    <w:rsid w:val="00246D60"/>
    <w:rsid w:val="002472F2"/>
    <w:rsid w:val="00247C17"/>
    <w:rsid w:val="00250CF2"/>
    <w:rsid w:val="00251512"/>
    <w:rsid w:val="00251658"/>
    <w:rsid w:val="002517BF"/>
    <w:rsid w:val="00251F77"/>
    <w:rsid w:val="002521AC"/>
    <w:rsid w:val="00253655"/>
    <w:rsid w:val="00253659"/>
    <w:rsid w:val="002537EF"/>
    <w:rsid w:val="00253E63"/>
    <w:rsid w:val="00254F4A"/>
    <w:rsid w:val="00255EA3"/>
    <w:rsid w:val="002563BF"/>
    <w:rsid w:val="0025720C"/>
    <w:rsid w:val="0025769E"/>
    <w:rsid w:val="0026062E"/>
    <w:rsid w:val="00261690"/>
    <w:rsid w:val="00261991"/>
    <w:rsid w:val="002621FF"/>
    <w:rsid w:val="002626CF"/>
    <w:rsid w:val="002635C5"/>
    <w:rsid w:val="002639DB"/>
    <w:rsid w:val="00263E71"/>
    <w:rsid w:val="002644D6"/>
    <w:rsid w:val="002645AF"/>
    <w:rsid w:val="0026468D"/>
    <w:rsid w:val="002661F3"/>
    <w:rsid w:val="002674B3"/>
    <w:rsid w:val="002677F5"/>
    <w:rsid w:val="00267E9B"/>
    <w:rsid w:val="00271629"/>
    <w:rsid w:val="00271718"/>
    <w:rsid w:val="00271C2C"/>
    <w:rsid w:val="0027225E"/>
    <w:rsid w:val="002722F5"/>
    <w:rsid w:val="00272474"/>
    <w:rsid w:val="00272801"/>
    <w:rsid w:val="00272BD2"/>
    <w:rsid w:val="00272CEB"/>
    <w:rsid w:val="00272E12"/>
    <w:rsid w:val="00272F4E"/>
    <w:rsid w:val="002735E9"/>
    <w:rsid w:val="0027498F"/>
    <w:rsid w:val="00274A37"/>
    <w:rsid w:val="00274EE7"/>
    <w:rsid w:val="00275BF0"/>
    <w:rsid w:val="00275BF3"/>
    <w:rsid w:val="00276201"/>
    <w:rsid w:val="0027657D"/>
    <w:rsid w:val="0027716C"/>
    <w:rsid w:val="002774CC"/>
    <w:rsid w:val="00277947"/>
    <w:rsid w:val="00277DE1"/>
    <w:rsid w:val="0028029C"/>
    <w:rsid w:val="0028055F"/>
    <w:rsid w:val="00280E3D"/>
    <w:rsid w:val="00281DBD"/>
    <w:rsid w:val="00282AB8"/>
    <w:rsid w:val="00282FB0"/>
    <w:rsid w:val="0028354B"/>
    <w:rsid w:val="00283963"/>
    <w:rsid w:val="00283B57"/>
    <w:rsid w:val="00283D98"/>
    <w:rsid w:val="00284047"/>
    <w:rsid w:val="0028411F"/>
    <w:rsid w:val="002846B2"/>
    <w:rsid w:val="002849CC"/>
    <w:rsid w:val="00284A10"/>
    <w:rsid w:val="00284DC8"/>
    <w:rsid w:val="0028552C"/>
    <w:rsid w:val="00285D31"/>
    <w:rsid w:val="00286094"/>
    <w:rsid w:val="002865CA"/>
    <w:rsid w:val="00291653"/>
    <w:rsid w:val="002917ED"/>
    <w:rsid w:val="00291CB4"/>
    <w:rsid w:val="00292710"/>
    <w:rsid w:val="00292CC5"/>
    <w:rsid w:val="00293570"/>
    <w:rsid w:val="00293778"/>
    <w:rsid w:val="0029383A"/>
    <w:rsid w:val="00293C2E"/>
    <w:rsid w:val="00293F6D"/>
    <w:rsid w:val="002942C3"/>
    <w:rsid w:val="00294BA7"/>
    <w:rsid w:val="00294EEE"/>
    <w:rsid w:val="00295345"/>
    <w:rsid w:val="00295C0D"/>
    <w:rsid w:val="00295E7B"/>
    <w:rsid w:val="0029647B"/>
    <w:rsid w:val="0029785A"/>
    <w:rsid w:val="002A1115"/>
    <w:rsid w:val="002A18BB"/>
    <w:rsid w:val="002A24D7"/>
    <w:rsid w:val="002A2BC1"/>
    <w:rsid w:val="002A503A"/>
    <w:rsid w:val="002A5DE0"/>
    <w:rsid w:val="002A62EC"/>
    <w:rsid w:val="002A63A4"/>
    <w:rsid w:val="002A63B9"/>
    <w:rsid w:val="002A71A6"/>
    <w:rsid w:val="002A7805"/>
    <w:rsid w:val="002B12C0"/>
    <w:rsid w:val="002B159E"/>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C02C3"/>
    <w:rsid w:val="002C0BDD"/>
    <w:rsid w:val="002C0F91"/>
    <w:rsid w:val="002C17C8"/>
    <w:rsid w:val="002C1958"/>
    <w:rsid w:val="002C1AAB"/>
    <w:rsid w:val="002C286D"/>
    <w:rsid w:val="002C28AC"/>
    <w:rsid w:val="002C2E4F"/>
    <w:rsid w:val="002C32BD"/>
    <w:rsid w:val="002C3EBC"/>
    <w:rsid w:val="002C45EB"/>
    <w:rsid w:val="002C4A53"/>
    <w:rsid w:val="002C4C83"/>
    <w:rsid w:val="002C5571"/>
    <w:rsid w:val="002C5EB5"/>
    <w:rsid w:val="002C65C4"/>
    <w:rsid w:val="002C6B21"/>
    <w:rsid w:val="002C6E50"/>
    <w:rsid w:val="002C6F78"/>
    <w:rsid w:val="002C7B38"/>
    <w:rsid w:val="002C7DD7"/>
    <w:rsid w:val="002C7F6B"/>
    <w:rsid w:val="002C7FE0"/>
    <w:rsid w:val="002D004C"/>
    <w:rsid w:val="002D0DE8"/>
    <w:rsid w:val="002D178D"/>
    <w:rsid w:val="002D1919"/>
    <w:rsid w:val="002D1D8B"/>
    <w:rsid w:val="002D254F"/>
    <w:rsid w:val="002D3858"/>
    <w:rsid w:val="002D3C08"/>
    <w:rsid w:val="002D4F03"/>
    <w:rsid w:val="002D518C"/>
    <w:rsid w:val="002D5427"/>
    <w:rsid w:val="002D58BE"/>
    <w:rsid w:val="002D6A44"/>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687"/>
    <w:rsid w:val="002F0564"/>
    <w:rsid w:val="002F072E"/>
    <w:rsid w:val="002F08A5"/>
    <w:rsid w:val="002F08F0"/>
    <w:rsid w:val="002F1E21"/>
    <w:rsid w:val="002F28F9"/>
    <w:rsid w:val="002F2FB3"/>
    <w:rsid w:val="002F3283"/>
    <w:rsid w:val="002F365D"/>
    <w:rsid w:val="002F3D2A"/>
    <w:rsid w:val="002F3DAA"/>
    <w:rsid w:val="002F453E"/>
    <w:rsid w:val="002F455F"/>
    <w:rsid w:val="002F45B3"/>
    <w:rsid w:val="002F46E5"/>
    <w:rsid w:val="002F48AE"/>
    <w:rsid w:val="002F4A93"/>
    <w:rsid w:val="002F6150"/>
    <w:rsid w:val="002F6169"/>
    <w:rsid w:val="002F62A7"/>
    <w:rsid w:val="002F6406"/>
    <w:rsid w:val="002F79D0"/>
    <w:rsid w:val="0030020B"/>
    <w:rsid w:val="00300599"/>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2F07"/>
    <w:rsid w:val="00313EBB"/>
    <w:rsid w:val="00314260"/>
    <w:rsid w:val="00314690"/>
    <w:rsid w:val="003149A3"/>
    <w:rsid w:val="00315FC6"/>
    <w:rsid w:val="0031635E"/>
    <w:rsid w:val="0031656B"/>
    <w:rsid w:val="00316DB3"/>
    <w:rsid w:val="00317642"/>
    <w:rsid w:val="00317767"/>
    <w:rsid w:val="00317BBA"/>
    <w:rsid w:val="00317D6E"/>
    <w:rsid w:val="00317DC1"/>
    <w:rsid w:val="0032048E"/>
    <w:rsid w:val="0032094C"/>
    <w:rsid w:val="0032100D"/>
    <w:rsid w:val="0032133C"/>
    <w:rsid w:val="00321A0A"/>
    <w:rsid w:val="00321ACC"/>
    <w:rsid w:val="0032205E"/>
    <w:rsid w:val="00322113"/>
    <w:rsid w:val="00322300"/>
    <w:rsid w:val="003223AF"/>
    <w:rsid w:val="003224B8"/>
    <w:rsid w:val="00324249"/>
    <w:rsid w:val="003242F6"/>
    <w:rsid w:val="00324626"/>
    <w:rsid w:val="0032505F"/>
    <w:rsid w:val="003259FC"/>
    <w:rsid w:val="00326DEC"/>
    <w:rsid w:val="00326E97"/>
    <w:rsid w:val="00327084"/>
    <w:rsid w:val="003270DC"/>
    <w:rsid w:val="00327558"/>
    <w:rsid w:val="003275A8"/>
    <w:rsid w:val="00330F4E"/>
    <w:rsid w:val="003316FA"/>
    <w:rsid w:val="0033171E"/>
    <w:rsid w:val="00332021"/>
    <w:rsid w:val="00332F16"/>
    <w:rsid w:val="00332FE9"/>
    <w:rsid w:val="00334E75"/>
    <w:rsid w:val="00334E7F"/>
    <w:rsid w:val="00335689"/>
    <w:rsid w:val="00335F65"/>
    <w:rsid w:val="00335FB5"/>
    <w:rsid w:val="003367EA"/>
    <w:rsid w:val="0034005C"/>
    <w:rsid w:val="00340456"/>
    <w:rsid w:val="003416BB"/>
    <w:rsid w:val="00341703"/>
    <w:rsid w:val="003426E8"/>
    <w:rsid w:val="003432BD"/>
    <w:rsid w:val="003434FE"/>
    <w:rsid w:val="003437B1"/>
    <w:rsid w:val="00343C7A"/>
    <w:rsid w:val="00344648"/>
    <w:rsid w:val="0034476B"/>
    <w:rsid w:val="003448E7"/>
    <w:rsid w:val="003451D4"/>
    <w:rsid w:val="00345600"/>
    <w:rsid w:val="00345735"/>
    <w:rsid w:val="00345A39"/>
    <w:rsid w:val="00345B5B"/>
    <w:rsid w:val="003462E0"/>
    <w:rsid w:val="003467B7"/>
    <w:rsid w:val="0034694F"/>
    <w:rsid w:val="003469CB"/>
    <w:rsid w:val="003474DF"/>
    <w:rsid w:val="0035062F"/>
    <w:rsid w:val="00350A6A"/>
    <w:rsid w:val="00351383"/>
    <w:rsid w:val="003513F1"/>
    <w:rsid w:val="00351690"/>
    <w:rsid w:val="00351EA7"/>
    <w:rsid w:val="00351F47"/>
    <w:rsid w:val="00352022"/>
    <w:rsid w:val="003523FE"/>
    <w:rsid w:val="003528A4"/>
    <w:rsid w:val="003529DD"/>
    <w:rsid w:val="003536C8"/>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40"/>
    <w:rsid w:val="00357C3D"/>
    <w:rsid w:val="00357C99"/>
    <w:rsid w:val="00361515"/>
    <w:rsid w:val="00361606"/>
    <w:rsid w:val="00361BD7"/>
    <w:rsid w:val="00361FA7"/>
    <w:rsid w:val="00363B08"/>
    <w:rsid w:val="0036450C"/>
    <w:rsid w:val="003650E2"/>
    <w:rsid w:val="00365772"/>
    <w:rsid w:val="00366301"/>
    <w:rsid w:val="00366A8D"/>
    <w:rsid w:val="00367031"/>
    <w:rsid w:val="0036708E"/>
    <w:rsid w:val="003671A0"/>
    <w:rsid w:val="00367334"/>
    <w:rsid w:val="003673F4"/>
    <w:rsid w:val="003706F6"/>
    <w:rsid w:val="0037073A"/>
    <w:rsid w:val="0037130E"/>
    <w:rsid w:val="0037191E"/>
    <w:rsid w:val="00372819"/>
    <w:rsid w:val="0037288B"/>
    <w:rsid w:val="00372F31"/>
    <w:rsid w:val="0037364D"/>
    <w:rsid w:val="003738AD"/>
    <w:rsid w:val="003741DE"/>
    <w:rsid w:val="003749A3"/>
    <w:rsid w:val="00374D22"/>
    <w:rsid w:val="00374E0D"/>
    <w:rsid w:val="0037543B"/>
    <w:rsid w:val="00376A45"/>
    <w:rsid w:val="00376B11"/>
    <w:rsid w:val="00376C0F"/>
    <w:rsid w:val="00377637"/>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A92"/>
    <w:rsid w:val="00395074"/>
    <w:rsid w:val="00395B72"/>
    <w:rsid w:val="00395D4F"/>
    <w:rsid w:val="00395F3E"/>
    <w:rsid w:val="0039659E"/>
    <w:rsid w:val="00396884"/>
    <w:rsid w:val="00396C50"/>
    <w:rsid w:val="00397384"/>
    <w:rsid w:val="003A0E52"/>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43D6"/>
    <w:rsid w:val="003B4927"/>
    <w:rsid w:val="003B4B61"/>
    <w:rsid w:val="003B518B"/>
    <w:rsid w:val="003B6626"/>
    <w:rsid w:val="003B6859"/>
    <w:rsid w:val="003B6EDF"/>
    <w:rsid w:val="003B70A0"/>
    <w:rsid w:val="003C09D9"/>
    <w:rsid w:val="003C19E9"/>
    <w:rsid w:val="003C1B62"/>
    <w:rsid w:val="003C25AE"/>
    <w:rsid w:val="003C275C"/>
    <w:rsid w:val="003C2D0A"/>
    <w:rsid w:val="003C3355"/>
    <w:rsid w:val="003C340A"/>
    <w:rsid w:val="003C3978"/>
    <w:rsid w:val="003C3DAD"/>
    <w:rsid w:val="003C3EA6"/>
    <w:rsid w:val="003C3EB3"/>
    <w:rsid w:val="003C512A"/>
    <w:rsid w:val="003C5148"/>
    <w:rsid w:val="003C5567"/>
    <w:rsid w:val="003C5917"/>
    <w:rsid w:val="003C629C"/>
    <w:rsid w:val="003C6399"/>
    <w:rsid w:val="003C71BF"/>
    <w:rsid w:val="003D0067"/>
    <w:rsid w:val="003D09A7"/>
    <w:rsid w:val="003D0DA7"/>
    <w:rsid w:val="003D15DF"/>
    <w:rsid w:val="003D1B1E"/>
    <w:rsid w:val="003D1C8B"/>
    <w:rsid w:val="003D23CD"/>
    <w:rsid w:val="003D27E8"/>
    <w:rsid w:val="003D324F"/>
    <w:rsid w:val="003D325F"/>
    <w:rsid w:val="003D3DF1"/>
    <w:rsid w:val="003D3F9B"/>
    <w:rsid w:val="003D458D"/>
    <w:rsid w:val="003D4642"/>
    <w:rsid w:val="003D4BE6"/>
    <w:rsid w:val="003D4C1B"/>
    <w:rsid w:val="003D502E"/>
    <w:rsid w:val="003D5273"/>
    <w:rsid w:val="003D568A"/>
    <w:rsid w:val="003D5AFE"/>
    <w:rsid w:val="003D5BFA"/>
    <w:rsid w:val="003D5DDA"/>
    <w:rsid w:val="003D5F7D"/>
    <w:rsid w:val="003D70E6"/>
    <w:rsid w:val="003D71AC"/>
    <w:rsid w:val="003D7378"/>
    <w:rsid w:val="003D74DA"/>
    <w:rsid w:val="003E0179"/>
    <w:rsid w:val="003E022C"/>
    <w:rsid w:val="003E0AD3"/>
    <w:rsid w:val="003E162D"/>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3894"/>
    <w:rsid w:val="003F41D8"/>
    <w:rsid w:val="003F44C7"/>
    <w:rsid w:val="003F53C9"/>
    <w:rsid w:val="003F59D5"/>
    <w:rsid w:val="003F65A1"/>
    <w:rsid w:val="003F703E"/>
    <w:rsid w:val="003F7DC4"/>
    <w:rsid w:val="004011B9"/>
    <w:rsid w:val="00401201"/>
    <w:rsid w:val="00401476"/>
    <w:rsid w:val="00401BB8"/>
    <w:rsid w:val="00401C87"/>
    <w:rsid w:val="00403353"/>
    <w:rsid w:val="004033E4"/>
    <w:rsid w:val="004041F4"/>
    <w:rsid w:val="00404715"/>
    <w:rsid w:val="004049E2"/>
    <w:rsid w:val="00404C16"/>
    <w:rsid w:val="00404E8B"/>
    <w:rsid w:val="00405EA2"/>
    <w:rsid w:val="00406772"/>
    <w:rsid w:val="00406822"/>
    <w:rsid w:val="004074AC"/>
    <w:rsid w:val="00407C47"/>
    <w:rsid w:val="00410082"/>
    <w:rsid w:val="00410374"/>
    <w:rsid w:val="00412653"/>
    <w:rsid w:val="00413258"/>
    <w:rsid w:val="004135E1"/>
    <w:rsid w:val="004137D9"/>
    <w:rsid w:val="004142BD"/>
    <w:rsid w:val="00414B15"/>
    <w:rsid w:val="00415800"/>
    <w:rsid w:val="0041636B"/>
    <w:rsid w:val="00416DD8"/>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65E6"/>
    <w:rsid w:val="00427A98"/>
    <w:rsid w:val="004302A6"/>
    <w:rsid w:val="004305B2"/>
    <w:rsid w:val="00430AD7"/>
    <w:rsid w:val="00430C8D"/>
    <w:rsid w:val="00430F7F"/>
    <w:rsid w:val="00431993"/>
    <w:rsid w:val="00431ADE"/>
    <w:rsid w:val="00431B1E"/>
    <w:rsid w:val="00431D8B"/>
    <w:rsid w:val="00432366"/>
    <w:rsid w:val="00432D0B"/>
    <w:rsid w:val="00433E95"/>
    <w:rsid w:val="00433F30"/>
    <w:rsid w:val="0043684E"/>
    <w:rsid w:val="0043710F"/>
    <w:rsid w:val="00437690"/>
    <w:rsid w:val="00437BE8"/>
    <w:rsid w:val="00440710"/>
    <w:rsid w:val="00442C1B"/>
    <w:rsid w:val="00443917"/>
    <w:rsid w:val="00444742"/>
    <w:rsid w:val="00444EAD"/>
    <w:rsid w:val="004452D3"/>
    <w:rsid w:val="00445777"/>
    <w:rsid w:val="004460E6"/>
    <w:rsid w:val="004472F0"/>
    <w:rsid w:val="00447C7D"/>
    <w:rsid w:val="00447FBA"/>
    <w:rsid w:val="00450109"/>
    <w:rsid w:val="00450725"/>
    <w:rsid w:val="0045074D"/>
    <w:rsid w:val="0045102A"/>
    <w:rsid w:val="00451124"/>
    <w:rsid w:val="00451D97"/>
    <w:rsid w:val="004527DB"/>
    <w:rsid w:val="0045294C"/>
    <w:rsid w:val="00452AEC"/>
    <w:rsid w:val="004530B7"/>
    <w:rsid w:val="0045313D"/>
    <w:rsid w:val="00453563"/>
    <w:rsid w:val="00455550"/>
    <w:rsid w:val="00455845"/>
    <w:rsid w:val="00455BC8"/>
    <w:rsid w:val="00455C06"/>
    <w:rsid w:val="00456755"/>
    <w:rsid w:val="00456A7A"/>
    <w:rsid w:val="00456F91"/>
    <w:rsid w:val="00457712"/>
    <w:rsid w:val="00457D18"/>
    <w:rsid w:val="0046028C"/>
    <w:rsid w:val="004602F2"/>
    <w:rsid w:val="004608AF"/>
    <w:rsid w:val="00460D53"/>
    <w:rsid w:val="00461766"/>
    <w:rsid w:val="004623E3"/>
    <w:rsid w:val="0046291B"/>
    <w:rsid w:val="004630FD"/>
    <w:rsid w:val="004639CD"/>
    <w:rsid w:val="00464FB6"/>
    <w:rsid w:val="00465677"/>
    <w:rsid w:val="00465A6F"/>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5A1"/>
    <w:rsid w:val="00481660"/>
    <w:rsid w:val="00481899"/>
    <w:rsid w:val="0048191D"/>
    <w:rsid w:val="004823B4"/>
    <w:rsid w:val="00482466"/>
    <w:rsid w:val="004830D3"/>
    <w:rsid w:val="0048338C"/>
    <w:rsid w:val="00485B1F"/>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109A"/>
    <w:rsid w:val="004A1A72"/>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442B"/>
    <w:rsid w:val="004B49F4"/>
    <w:rsid w:val="004B6609"/>
    <w:rsid w:val="004B6677"/>
    <w:rsid w:val="004B7534"/>
    <w:rsid w:val="004B7980"/>
    <w:rsid w:val="004C19AE"/>
    <w:rsid w:val="004C1A9D"/>
    <w:rsid w:val="004C2B2E"/>
    <w:rsid w:val="004C2E99"/>
    <w:rsid w:val="004C3C09"/>
    <w:rsid w:val="004C42FC"/>
    <w:rsid w:val="004C52E6"/>
    <w:rsid w:val="004C5729"/>
    <w:rsid w:val="004C57B7"/>
    <w:rsid w:val="004C5AE4"/>
    <w:rsid w:val="004C60F1"/>
    <w:rsid w:val="004C682A"/>
    <w:rsid w:val="004C79D7"/>
    <w:rsid w:val="004D0C4D"/>
    <w:rsid w:val="004D1992"/>
    <w:rsid w:val="004D1A5E"/>
    <w:rsid w:val="004D2067"/>
    <w:rsid w:val="004D227F"/>
    <w:rsid w:val="004D23D4"/>
    <w:rsid w:val="004D2E9D"/>
    <w:rsid w:val="004D3913"/>
    <w:rsid w:val="004D3C42"/>
    <w:rsid w:val="004D3E8B"/>
    <w:rsid w:val="004D3F58"/>
    <w:rsid w:val="004D4536"/>
    <w:rsid w:val="004D45CD"/>
    <w:rsid w:val="004D4627"/>
    <w:rsid w:val="004D475B"/>
    <w:rsid w:val="004D5692"/>
    <w:rsid w:val="004D6236"/>
    <w:rsid w:val="004D6CEB"/>
    <w:rsid w:val="004D6F88"/>
    <w:rsid w:val="004D7AD2"/>
    <w:rsid w:val="004E0401"/>
    <w:rsid w:val="004E0D93"/>
    <w:rsid w:val="004E0E35"/>
    <w:rsid w:val="004E0E41"/>
    <w:rsid w:val="004E22C6"/>
    <w:rsid w:val="004E26DB"/>
    <w:rsid w:val="004E28EC"/>
    <w:rsid w:val="004E2CC1"/>
    <w:rsid w:val="004E3025"/>
    <w:rsid w:val="004E3586"/>
    <w:rsid w:val="004E36BB"/>
    <w:rsid w:val="004E3797"/>
    <w:rsid w:val="004E3860"/>
    <w:rsid w:val="004E3B3C"/>
    <w:rsid w:val="004E3DBD"/>
    <w:rsid w:val="004E42B5"/>
    <w:rsid w:val="004E4731"/>
    <w:rsid w:val="004E47C6"/>
    <w:rsid w:val="004E4BC8"/>
    <w:rsid w:val="004E4CC5"/>
    <w:rsid w:val="004E4ECF"/>
    <w:rsid w:val="004E5E88"/>
    <w:rsid w:val="004E61C1"/>
    <w:rsid w:val="004E6228"/>
    <w:rsid w:val="004E7E65"/>
    <w:rsid w:val="004F0386"/>
    <w:rsid w:val="004F1713"/>
    <w:rsid w:val="004F1A34"/>
    <w:rsid w:val="004F1BA7"/>
    <w:rsid w:val="004F1E1C"/>
    <w:rsid w:val="004F1F0C"/>
    <w:rsid w:val="004F2296"/>
    <w:rsid w:val="004F37FA"/>
    <w:rsid w:val="004F3912"/>
    <w:rsid w:val="004F3C7B"/>
    <w:rsid w:val="004F4772"/>
    <w:rsid w:val="004F5ADA"/>
    <w:rsid w:val="004F63C8"/>
    <w:rsid w:val="004F6F75"/>
    <w:rsid w:val="004F70CE"/>
    <w:rsid w:val="004F72C7"/>
    <w:rsid w:val="00500736"/>
    <w:rsid w:val="00502B79"/>
    <w:rsid w:val="00502DD5"/>
    <w:rsid w:val="00503316"/>
    <w:rsid w:val="00503A04"/>
    <w:rsid w:val="005048E5"/>
    <w:rsid w:val="00505F80"/>
    <w:rsid w:val="005061F6"/>
    <w:rsid w:val="00506384"/>
    <w:rsid w:val="005071B7"/>
    <w:rsid w:val="005071CC"/>
    <w:rsid w:val="0050770E"/>
    <w:rsid w:val="00510778"/>
    <w:rsid w:val="00511185"/>
    <w:rsid w:val="00511220"/>
    <w:rsid w:val="00511229"/>
    <w:rsid w:val="00511EB5"/>
    <w:rsid w:val="00512B07"/>
    <w:rsid w:val="005138EF"/>
    <w:rsid w:val="00513C11"/>
    <w:rsid w:val="00513D14"/>
    <w:rsid w:val="005141E6"/>
    <w:rsid w:val="005143A1"/>
    <w:rsid w:val="005144F3"/>
    <w:rsid w:val="005146C1"/>
    <w:rsid w:val="00514A82"/>
    <w:rsid w:val="00514D38"/>
    <w:rsid w:val="00515071"/>
    <w:rsid w:val="00515D05"/>
    <w:rsid w:val="005164DD"/>
    <w:rsid w:val="00516EA4"/>
    <w:rsid w:val="00516F98"/>
    <w:rsid w:val="00517447"/>
    <w:rsid w:val="005174C1"/>
    <w:rsid w:val="005179F3"/>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7B42"/>
    <w:rsid w:val="00530D12"/>
    <w:rsid w:val="00531035"/>
    <w:rsid w:val="005314A3"/>
    <w:rsid w:val="00531949"/>
    <w:rsid w:val="0053196D"/>
    <w:rsid w:val="00531BC6"/>
    <w:rsid w:val="00531BC9"/>
    <w:rsid w:val="005329D0"/>
    <w:rsid w:val="0053312F"/>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96B"/>
    <w:rsid w:val="00542AC7"/>
    <w:rsid w:val="00542D1D"/>
    <w:rsid w:val="00543643"/>
    <w:rsid w:val="00543690"/>
    <w:rsid w:val="00543804"/>
    <w:rsid w:val="00544E01"/>
    <w:rsid w:val="0054527E"/>
    <w:rsid w:val="00545F5D"/>
    <w:rsid w:val="005469AB"/>
    <w:rsid w:val="005479AE"/>
    <w:rsid w:val="00547B03"/>
    <w:rsid w:val="00547E51"/>
    <w:rsid w:val="00547F7A"/>
    <w:rsid w:val="0055083A"/>
    <w:rsid w:val="005518F6"/>
    <w:rsid w:val="00552B2C"/>
    <w:rsid w:val="005533D4"/>
    <w:rsid w:val="00553E31"/>
    <w:rsid w:val="00553FEF"/>
    <w:rsid w:val="0055420E"/>
    <w:rsid w:val="00554E1C"/>
    <w:rsid w:val="0055554D"/>
    <w:rsid w:val="00555901"/>
    <w:rsid w:val="00555BA1"/>
    <w:rsid w:val="0055676B"/>
    <w:rsid w:val="005568E4"/>
    <w:rsid w:val="00556EB4"/>
    <w:rsid w:val="00557A07"/>
    <w:rsid w:val="0056081D"/>
    <w:rsid w:val="005608FC"/>
    <w:rsid w:val="00560AE2"/>
    <w:rsid w:val="0056169C"/>
    <w:rsid w:val="00561BBD"/>
    <w:rsid w:val="00561FBF"/>
    <w:rsid w:val="00562103"/>
    <w:rsid w:val="005629F4"/>
    <w:rsid w:val="00563272"/>
    <w:rsid w:val="005641A5"/>
    <w:rsid w:val="00565B19"/>
    <w:rsid w:val="00565FED"/>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691C"/>
    <w:rsid w:val="0057693F"/>
    <w:rsid w:val="00577B8A"/>
    <w:rsid w:val="00580563"/>
    <w:rsid w:val="00581FCB"/>
    <w:rsid w:val="0058229E"/>
    <w:rsid w:val="00583472"/>
    <w:rsid w:val="00584EFE"/>
    <w:rsid w:val="005855F5"/>
    <w:rsid w:val="00586A9B"/>
    <w:rsid w:val="005879E5"/>
    <w:rsid w:val="00587B12"/>
    <w:rsid w:val="005901DB"/>
    <w:rsid w:val="005904E0"/>
    <w:rsid w:val="0059127D"/>
    <w:rsid w:val="00591645"/>
    <w:rsid w:val="00591F24"/>
    <w:rsid w:val="00592319"/>
    <w:rsid w:val="0059321E"/>
    <w:rsid w:val="00593296"/>
    <w:rsid w:val="0059399E"/>
    <w:rsid w:val="00593A00"/>
    <w:rsid w:val="00593C3A"/>
    <w:rsid w:val="00594060"/>
    <w:rsid w:val="0059489B"/>
    <w:rsid w:val="00595398"/>
    <w:rsid w:val="005963D8"/>
    <w:rsid w:val="005965F7"/>
    <w:rsid w:val="00596D4F"/>
    <w:rsid w:val="005972FF"/>
    <w:rsid w:val="005975F4"/>
    <w:rsid w:val="005979D3"/>
    <w:rsid w:val="00597D16"/>
    <w:rsid w:val="00597E0D"/>
    <w:rsid w:val="005A0A95"/>
    <w:rsid w:val="005A1152"/>
    <w:rsid w:val="005A1FC2"/>
    <w:rsid w:val="005A2A46"/>
    <w:rsid w:val="005A3421"/>
    <w:rsid w:val="005A3436"/>
    <w:rsid w:val="005A35AD"/>
    <w:rsid w:val="005A3F1F"/>
    <w:rsid w:val="005A42AC"/>
    <w:rsid w:val="005A443A"/>
    <w:rsid w:val="005A44A2"/>
    <w:rsid w:val="005A4501"/>
    <w:rsid w:val="005A450C"/>
    <w:rsid w:val="005A5CB3"/>
    <w:rsid w:val="005A5EB2"/>
    <w:rsid w:val="005A73DE"/>
    <w:rsid w:val="005A7426"/>
    <w:rsid w:val="005A767A"/>
    <w:rsid w:val="005A782E"/>
    <w:rsid w:val="005A7988"/>
    <w:rsid w:val="005B08A9"/>
    <w:rsid w:val="005B097B"/>
    <w:rsid w:val="005B0BBE"/>
    <w:rsid w:val="005B0FA2"/>
    <w:rsid w:val="005B1069"/>
    <w:rsid w:val="005B10F7"/>
    <w:rsid w:val="005B1BD8"/>
    <w:rsid w:val="005B1C38"/>
    <w:rsid w:val="005B1FE5"/>
    <w:rsid w:val="005B201C"/>
    <w:rsid w:val="005B2CF4"/>
    <w:rsid w:val="005B3674"/>
    <w:rsid w:val="005B397D"/>
    <w:rsid w:val="005B3B17"/>
    <w:rsid w:val="005B3F19"/>
    <w:rsid w:val="005B404B"/>
    <w:rsid w:val="005B4065"/>
    <w:rsid w:val="005B466A"/>
    <w:rsid w:val="005B5855"/>
    <w:rsid w:val="005B5DCE"/>
    <w:rsid w:val="005B7AC0"/>
    <w:rsid w:val="005B7FB6"/>
    <w:rsid w:val="005C007F"/>
    <w:rsid w:val="005C01FF"/>
    <w:rsid w:val="005C0FA1"/>
    <w:rsid w:val="005C11C0"/>
    <w:rsid w:val="005C1460"/>
    <w:rsid w:val="005C22F0"/>
    <w:rsid w:val="005C377B"/>
    <w:rsid w:val="005C3F42"/>
    <w:rsid w:val="005C4360"/>
    <w:rsid w:val="005C4853"/>
    <w:rsid w:val="005C4ABE"/>
    <w:rsid w:val="005C553A"/>
    <w:rsid w:val="005C659F"/>
    <w:rsid w:val="005C72C8"/>
    <w:rsid w:val="005C7DF7"/>
    <w:rsid w:val="005C7FD7"/>
    <w:rsid w:val="005D097C"/>
    <w:rsid w:val="005D0B5D"/>
    <w:rsid w:val="005D13E7"/>
    <w:rsid w:val="005D2969"/>
    <w:rsid w:val="005D29AB"/>
    <w:rsid w:val="005D3840"/>
    <w:rsid w:val="005D40BB"/>
    <w:rsid w:val="005D4BE6"/>
    <w:rsid w:val="005D51C5"/>
    <w:rsid w:val="005D5A01"/>
    <w:rsid w:val="005D5E5A"/>
    <w:rsid w:val="005D5ED0"/>
    <w:rsid w:val="005D6717"/>
    <w:rsid w:val="005D6B07"/>
    <w:rsid w:val="005D72A6"/>
    <w:rsid w:val="005D7F1F"/>
    <w:rsid w:val="005E023A"/>
    <w:rsid w:val="005E0FE9"/>
    <w:rsid w:val="005E12CD"/>
    <w:rsid w:val="005E167C"/>
    <w:rsid w:val="005E1D2B"/>
    <w:rsid w:val="005E1D75"/>
    <w:rsid w:val="005E203B"/>
    <w:rsid w:val="005E258B"/>
    <w:rsid w:val="005E3530"/>
    <w:rsid w:val="005E3B19"/>
    <w:rsid w:val="005E3F2A"/>
    <w:rsid w:val="005E404E"/>
    <w:rsid w:val="005E4070"/>
    <w:rsid w:val="005E4362"/>
    <w:rsid w:val="005E44D2"/>
    <w:rsid w:val="005E44DA"/>
    <w:rsid w:val="005E518E"/>
    <w:rsid w:val="005E5859"/>
    <w:rsid w:val="005E59A6"/>
    <w:rsid w:val="005E5DC8"/>
    <w:rsid w:val="005E6091"/>
    <w:rsid w:val="005E68E1"/>
    <w:rsid w:val="005E6B27"/>
    <w:rsid w:val="005E7345"/>
    <w:rsid w:val="005E7B7A"/>
    <w:rsid w:val="005F0308"/>
    <w:rsid w:val="005F052B"/>
    <w:rsid w:val="005F1095"/>
    <w:rsid w:val="005F165F"/>
    <w:rsid w:val="005F295E"/>
    <w:rsid w:val="005F358C"/>
    <w:rsid w:val="005F3B42"/>
    <w:rsid w:val="005F3B75"/>
    <w:rsid w:val="005F3E29"/>
    <w:rsid w:val="005F4266"/>
    <w:rsid w:val="005F52CF"/>
    <w:rsid w:val="005F5655"/>
    <w:rsid w:val="005F56FC"/>
    <w:rsid w:val="005F589C"/>
    <w:rsid w:val="005F59B6"/>
    <w:rsid w:val="005F6258"/>
    <w:rsid w:val="005F6948"/>
    <w:rsid w:val="005F760B"/>
    <w:rsid w:val="005F7921"/>
    <w:rsid w:val="00600094"/>
    <w:rsid w:val="00600D4D"/>
    <w:rsid w:val="00600E12"/>
    <w:rsid w:val="00601E83"/>
    <w:rsid w:val="006026D0"/>
    <w:rsid w:val="0060294B"/>
    <w:rsid w:val="00602C5A"/>
    <w:rsid w:val="00602FBB"/>
    <w:rsid w:val="00603347"/>
    <w:rsid w:val="00603D9A"/>
    <w:rsid w:val="006043E1"/>
    <w:rsid w:val="0060483B"/>
    <w:rsid w:val="00604A3A"/>
    <w:rsid w:val="00605182"/>
    <w:rsid w:val="00605A62"/>
    <w:rsid w:val="00605B72"/>
    <w:rsid w:val="00606776"/>
    <w:rsid w:val="00606C51"/>
    <w:rsid w:val="006079ED"/>
    <w:rsid w:val="00607C4C"/>
    <w:rsid w:val="00607F47"/>
    <w:rsid w:val="006103FA"/>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C9"/>
    <w:rsid w:val="00614E5F"/>
    <w:rsid w:val="006151FE"/>
    <w:rsid w:val="006157A8"/>
    <w:rsid w:val="00617643"/>
    <w:rsid w:val="006208DB"/>
    <w:rsid w:val="00620C80"/>
    <w:rsid w:val="00620F2B"/>
    <w:rsid w:val="0062185C"/>
    <w:rsid w:val="00621B05"/>
    <w:rsid w:val="00621C3A"/>
    <w:rsid w:val="00622ACC"/>
    <w:rsid w:val="0062357C"/>
    <w:rsid w:val="00623C6C"/>
    <w:rsid w:val="006244F1"/>
    <w:rsid w:val="00624744"/>
    <w:rsid w:val="006253EA"/>
    <w:rsid w:val="00625883"/>
    <w:rsid w:val="006258A5"/>
    <w:rsid w:val="0062619D"/>
    <w:rsid w:val="006266F4"/>
    <w:rsid w:val="00626813"/>
    <w:rsid w:val="006269C2"/>
    <w:rsid w:val="00626D1C"/>
    <w:rsid w:val="00626DEA"/>
    <w:rsid w:val="00627C2E"/>
    <w:rsid w:val="006305EC"/>
    <w:rsid w:val="006306B9"/>
    <w:rsid w:val="006307B0"/>
    <w:rsid w:val="006308A2"/>
    <w:rsid w:val="00630E36"/>
    <w:rsid w:val="00631223"/>
    <w:rsid w:val="00631739"/>
    <w:rsid w:val="0063178D"/>
    <w:rsid w:val="006320F0"/>
    <w:rsid w:val="00632298"/>
    <w:rsid w:val="0063255B"/>
    <w:rsid w:val="00633211"/>
    <w:rsid w:val="0063349C"/>
    <w:rsid w:val="00633DFE"/>
    <w:rsid w:val="00634479"/>
    <w:rsid w:val="00634500"/>
    <w:rsid w:val="00636AA8"/>
    <w:rsid w:val="00637DE5"/>
    <w:rsid w:val="00637E12"/>
    <w:rsid w:val="006406F7"/>
    <w:rsid w:val="006409AF"/>
    <w:rsid w:val="00640A84"/>
    <w:rsid w:val="00640C8D"/>
    <w:rsid w:val="00640F45"/>
    <w:rsid w:val="006413BC"/>
    <w:rsid w:val="00641745"/>
    <w:rsid w:val="00643740"/>
    <w:rsid w:val="006446ED"/>
    <w:rsid w:val="006451A3"/>
    <w:rsid w:val="006452D7"/>
    <w:rsid w:val="00645479"/>
    <w:rsid w:val="00646717"/>
    <w:rsid w:val="006468DF"/>
    <w:rsid w:val="00646B9B"/>
    <w:rsid w:val="006476C8"/>
    <w:rsid w:val="006500C1"/>
    <w:rsid w:val="00650904"/>
    <w:rsid w:val="00650F0B"/>
    <w:rsid w:val="0065299A"/>
    <w:rsid w:val="0065349A"/>
    <w:rsid w:val="00653BA8"/>
    <w:rsid w:val="0065429D"/>
    <w:rsid w:val="0065442D"/>
    <w:rsid w:val="00654948"/>
    <w:rsid w:val="00654E9A"/>
    <w:rsid w:val="00655359"/>
    <w:rsid w:val="00655397"/>
    <w:rsid w:val="0065587E"/>
    <w:rsid w:val="00655B16"/>
    <w:rsid w:val="00655E36"/>
    <w:rsid w:val="00656699"/>
    <w:rsid w:val="00656B9E"/>
    <w:rsid w:val="00656C79"/>
    <w:rsid w:val="00660215"/>
    <w:rsid w:val="0066058F"/>
    <w:rsid w:val="00660CB2"/>
    <w:rsid w:val="00660D46"/>
    <w:rsid w:val="0066190A"/>
    <w:rsid w:val="00662272"/>
    <w:rsid w:val="00662FA1"/>
    <w:rsid w:val="006630F7"/>
    <w:rsid w:val="00663B14"/>
    <w:rsid w:val="006645DA"/>
    <w:rsid w:val="00665298"/>
    <w:rsid w:val="00665A15"/>
    <w:rsid w:val="00665A69"/>
    <w:rsid w:val="00665B2B"/>
    <w:rsid w:val="00665C04"/>
    <w:rsid w:val="00665D00"/>
    <w:rsid w:val="00665F96"/>
    <w:rsid w:val="006662E0"/>
    <w:rsid w:val="00666C60"/>
    <w:rsid w:val="006672BD"/>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711D"/>
    <w:rsid w:val="006772F3"/>
    <w:rsid w:val="00677312"/>
    <w:rsid w:val="0067782E"/>
    <w:rsid w:val="006801D1"/>
    <w:rsid w:val="00680453"/>
    <w:rsid w:val="00680C7B"/>
    <w:rsid w:val="006810DC"/>
    <w:rsid w:val="0068197A"/>
    <w:rsid w:val="00681D80"/>
    <w:rsid w:val="00681FE4"/>
    <w:rsid w:val="00681FF8"/>
    <w:rsid w:val="00682873"/>
    <w:rsid w:val="0068293A"/>
    <w:rsid w:val="00682D31"/>
    <w:rsid w:val="00683001"/>
    <w:rsid w:val="00683216"/>
    <w:rsid w:val="00683332"/>
    <w:rsid w:val="006834CB"/>
    <w:rsid w:val="00683A1A"/>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3C"/>
    <w:rsid w:val="006A3A5F"/>
    <w:rsid w:val="006A3C73"/>
    <w:rsid w:val="006A4C0E"/>
    <w:rsid w:val="006A5133"/>
    <w:rsid w:val="006A527B"/>
    <w:rsid w:val="006A5BC8"/>
    <w:rsid w:val="006A5E35"/>
    <w:rsid w:val="006A6BCC"/>
    <w:rsid w:val="006A6D47"/>
    <w:rsid w:val="006A6E1E"/>
    <w:rsid w:val="006A705B"/>
    <w:rsid w:val="006A74B5"/>
    <w:rsid w:val="006A77CE"/>
    <w:rsid w:val="006B03F3"/>
    <w:rsid w:val="006B0C39"/>
    <w:rsid w:val="006B0F01"/>
    <w:rsid w:val="006B0F5D"/>
    <w:rsid w:val="006B10FF"/>
    <w:rsid w:val="006B19C7"/>
    <w:rsid w:val="006B250C"/>
    <w:rsid w:val="006B3BD0"/>
    <w:rsid w:val="006B3CEF"/>
    <w:rsid w:val="006B3D6E"/>
    <w:rsid w:val="006B4AE5"/>
    <w:rsid w:val="006B4E5A"/>
    <w:rsid w:val="006B4EAA"/>
    <w:rsid w:val="006B50F9"/>
    <w:rsid w:val="006B5A79"/>
    <w:rsid w:val="006B60DE"/>
    <w:rsid w:val="006B61B3"/>
    <w:rsid w:val="006B6614"/>
    <w:rsid w:val="006B6BBD"/>
    <w:rsid w:val="006B6C85"/>
    <w:rsid w:val="006B6FFA"/>
    <w:rsid w:val="006B7B05"/>
    <w:rsid w:val="006B7B38"/>
    <w:rsid w:val="006B7E1A"/>
    <w:rsid w:val="006C02BB"/>
    <w:rsid w:val="006C08CF"/>
    <w:rsid w:val="006C0FF1"/>
    <w:rsid w:val="006C1492"/>
    <w:rsid w:val="006C1651"/>
    <w:rsid w:val="006C2C9F"/>
    <w:rsid w:val="006C3274"/>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AC"/>
    <w:rsid w:val="006D39FE"/>
    <w:rsid w:val="006D3B38"/>
    <w:rsid w:val="006D40D3"/>
    <w:rsid w:val="006D4250"/>
    <w:rsid w:val="006D54DB"/>
    <w:rsid w:val="006D5686"/>
    <w:rsid w:val="006D5754"/>
    <w:rsid w:val="006D7493"/>
    <w:rsid w:val="006D7A9C"/>
    <w:rsid w:val="006E168B"/>
    <w:rsid w:val="006E1A3A"/>
    <w:rsid w:val="006E2255"/>
    <w:rsid w:val="006E2F5B"/>
    <w:rsid w:val="006E2FCC"/>
    <w:rsid w:val="006E3089"/>
    <w:rsid w:val="006E3625"/>
    <w:rsid w:val="006E3C31"/>
    <w:rsid w:val="006E56F1"/>
    <w:rsid w:val="006E571D"/>
    <w:rsid w:val="006E5720"/>
    <w:rsid w:val="006E6B29"/>
    <w:rsid w:val="006E6E80"/>
    <w:rsid w:val="006E7218"/>
    <w:rsid w:val="006E744C"/>
    <w:rsid w:val="006E7853"/>
    <w:rsid w:val="006F079F"/>
    <w:rsid w:val="006F07DC"/>
    <w:rsid w:val="006F081C"/>
    <w:rsid w:val="006F086A"/>
    <w:rsid w:val="006F18DF"/>
    <w:rsid w:val="006F1DA5"/>
    <w:rsid w:val="006F1EBB"/>
    <w:rsid w:val="006F1F6A"/>
    <w:rsid w:val="006F2458"/>
    <w:rsid w:val="006F26B7"/>
    <w:rsid w:val="006F2810"/>
    <w:rsid w:val="006F298A"/>
    <w:rsid w:val="006F29AB"/>
    <w:rsid w:val="006F34BC"/>
    <w:rsid w:val="006F3EDD"/>
    <w:rsid w:val="006F4A55"/>
    <w:rsid w:val="006F4BE4"/>
    <w:rsid w:val="006F4FD4"/>
    <w:rsid w:val="006F5409"/>
    <w:rsid w:val="006F59D2"/>
    <w:rsid w:val="006F5D0D"/>
    <w:rsid w:val="007016D4"/>
    <w:rsid w:val="00701A77"/>
    <w:rsid w:val="00702202"/>
    <w:rsid w:val="00702207"/>
    <w:rsid w:val="007025F1"/>
    <w:rsid w:val="00702C1E"/>
    <w:rsid w:val="00702F95"/>
    <w:rsid w:val="00703E97"/>
    <w:rsid w:val="007042D1"/>
    <w:rsid w:val="00704FB9"/>
    <w:rsid w:val="00705BA2"/>
    <w:rsid w:val="00706B70"/>
    <w:rsid w:val="00707027"/>
    <w:rsid w:val="007071FB"/>
    <w:rsid w:val="0070721A"/>
    <w:rsid w:val="00707877"/>
    <w:rsid w:val="0071027D"/>
    <w:rsid w:val="00710D62"/>
    <w:rsid w:val="00710E9C"/>
    <w:rsid w:val="007134C2"/>
    <w:rsid w:val="00713715"/>
    <w:rsid w:val="00714F95"/>
    <w:rsid w:val="0071642C"/>
    <w:rsid w:val="00716622"/>
    <w:rsid w:val="00716719"/>
    <w:rsid w:val="00717214"/>
    <w:rsid w:val="007172AD"/>
    <w:rsid w:val="0072047E"/>
    <w:rsid w:val="007207EE"/>
    <w:rsid w:val="00721B6B"/>
    <w:rsid w:val="00722B62"/>
    <w:rsid w:val="007232D5"/>
    <w:rsid w:val="00723A52"/>
    <w:rsid w:val="00723A5B"/>
    <w:rsid w:val="007240BA"/>
    <w:rsid w:val="00724A42"/>
    <w:rsid w:val="00725BAF"/>
    <w:rsid w:val="00725CEA"/>
    <w:rsid w:val="00726683"/>
    <w:rsid w:val="0072683D"/>
    <w:rsid w:val="00726F9F"/>
    <w:rsid w:val="0072760D"/>
    <w:rsid w:val="00727824"/>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12AD"/>
    <w:rsid w:val="00741752"/>
    <w:rsid w:val="007420A4"/>
    <w:rsid w:val="007420FD"/>
    <w:rsid w:val="00742DDC"/>
    <w:rsid w:val="007434CC"/>
    <w:rsid w:val="00743707"/>
    <w:rsid w:val="007437C8"/>
    <w:rsid w:val="00743D13"/>
    <w:rsid w:val="00743E28"/>
    <w:rsid w:val="0074473E"/>
    <w:rsid w:val="00744BEE"/>
    <w:rsid w:val="0074563A"/>
    <w:rsid w:val="00745ACC"/>
    <w:rsid w:val="00745E7A"/>
    <w:rsid w:val="0074646E"/>
    <w:rsid w:val="00746AD4"/>
    <w:rsid w:val="00747DDE"/>
    <w:rsid w:val="00750179"/>
    <w:rsid w:val="007504BD"/>
    <w:rsid w:val="00750BFD"/>
    <w:rsid w:val="007515F9"/>
    <w:rsid w:val="00753658"/>
    <w:rsid w:val="00753706"/>
    <w:rsid w:val="007542C4"/>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D91"/>
    <w:rsid w:val="00763E4F"/>
    <w:rsid w:val="00764332"/>
    <w:rsid w:val="00764C45"/>
    <w:rsid w:val="00764F9F"/>
    <w:rsid w:val="00765BF9"/>
    <w:rsid w:val="007662C8"/>
    <w:rsid w:val="00766483"/>
    <w:rsid w:val="00766773"/>
    <w:rsid w:val="00766A23"/>
    <w:rsid w:val="00766EB9"/>
    <w:rsid w:val="007700A6"/>
    <w:rsid w:val="007712A8"/>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32DE"/>
    <w:rsid w:val="007833E3"/>
    <w:rsid w:val="0078511A"/>
    <w:rsid w:val="0078582E"/>
    <w:rsid w:val="00785ADE"/>
    <w:rsid w:val="00786581"/>
    <w:rsid w:val="00786B03"/>
    <w:rsid w:val="00786B22"/>
    <w:rsid w:val="00787146"/>
    <w:rsid w:val="007872B5"/>
    <w:rsid w:val="00787767"/>
    <w:rsid w:val="00787815"/>
    <w:rsid w:val="007907E7"/>
    <w:rsid w:val="00791D0C"/>
    <w:rsid w:val="00791D31"/>
    <w:rsid w:val="007920D4"/>
    <w:rsid w:val="007925CB"/>
    <w:rsid w:val="00793785"/>
    <w:rsid w:val="00794047"/>
    <w:rsid w:val="0079425F"/>
    <w:rsid w:val="007945C2"/>
    <w:rsid w:val="00794ACC"/>
    <w:rsid w:val="00795512"/>
    <w:rsid w:val="00795D19"/>
    <w:rsid w:val="00796622"/>
    <w:rsid w:val="00796849"/>
    <w:rsid w:val="00796A45"/>
    <w:rsid w:val="00796F6E"/>
    <w:rsid w:val="007975C7"/>
    <w:rsid w:val="007976C5"/>
    <w:rsid w:val="007A04B6"/>
    <w:rsid w:val="007A07D2"/>
    <w:rsid w:val="007A0F4D"/>
    <w:rsid w:val="007A19C6"/>
    <w:rsid w:val="007A1F80"/>
    <w:rsid w:val="007A2091"/>
    <w:rsid w:val="007A2845"/>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BA2"/>
    <w:rsid w:val="007B5455"/>
    <w:rsid w:val="007B57EC"/>
    <w:rsid w:val="007B6592"/>
    <w:rsid w:val="007B6D2F"/>
    <w:rsid w:val="007B74FE"/>
    <w:rsid w:val="007B7552"/>
    <w:rsid w:val="007B7C89"/>
    <w:rsid w:val="007C028E"/>
    <w:rsid w:val="007C0C3A"/>
    <w:rsid w:val="007C0D43"/>
    <w:rsid w:val="007C1109"/>
    <w:rsid w:val="007C110D"/>
    <w:rsid w:val="007C1257"/>
    <w:rsid w:val="007C1569"/>
    <w:rsid w:val="007C15CB"/>
    <w:rsid w:val="007C1741"/>
    <w:rsid w:val="007C1A97"/>
    <w:rsid w:val="007C1BC0"/>
    <w:rsid w:val="007C1D34"/>
    <w:rsid w:val="007C1F03"/>
    <w:rsid w:val="007C25A8"/>
    <w:rsid w:val="007C36D9"/>
    <w:rsid w:val="007C3E78"/>
    <w:rsid w:val="007C41C8"/>
    <w:rsid w:val="007C4532"/>
    <w:rsid w:val="007C4A02"/>
    <w:rsid w:val="007C59A6"/>
    <w:rsid w:val="007C6365"/>
    <w:rsid w:val="007C6569"/>
    <w:rsid w:val="007C6B6C"/>
    <w:rsid w:val="007C6C3C"/>
    <w:rsid w:val="007C739D"/>
    <w:rsid w:val="007C7D98"/>
    <w:rsid w:val="007D0254"/>
    <w:rsid w:val="007D0378"/>
    <w:rsid w:val="007D0D48"/>
    <w:rsid w:val="007D115E"/>
    <w:rsid w:val="007D137E"/>
    <w:rsid w:val="007D165A"/>
    <w:rsid w:val="007D1F71"/>
    <w:rsid w:val="007D237C"/>
    <w:rsid w:val="007D43B2"/>
    <w:rsid w:val="007D4DE8"/>
    <w:rsid w:val="007D50D2"/>
    <w:rsid w:val="007D560B"/>
    <w:rsid w:val="007D5AEB"/>
    <w:rsid w:val="007D5BC6"/>
    <w:rsid w:val="007D63AA"/>
    <w:rsid w:val="007D6AE9"/>
    <w:rsid w:val="007D733D"/>
    <w:rsid w:val="007D7B13"/>
    <w:rsid w:val="007D7E68"/>
    <w:rsid w:val="007E17CB"/>
    <w:rsid w:val="007E1821"/>
    <w:rsid w:val="007E18CC"/>
    <w:rsid w:val="007E1D10"/>
    <w:rsid w:val="007E22AE"/>
    <w:rsid w:val="007E2730"/>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3B8"/>
    <w:rsid w:val="007E762D"/>
    <w:rsid w:val="007E7A88"/>
    <w:rsid w:val="007F05BF"/>
    <w:rsid w:val="007F0BDF"/>
    <w:rsid w:val="007F0D32"/>
    <w:rsid w:val="007F123F"/>
    <w:rsid w:val="007F1504"/>
    <w:rsid w:val="007F1EDE"/>
    <w:rsid w:val="007F1F40"/>
    <w:rsid w:val="007F22C0"/>
    <w:rsid w:val="007F251E"/>
    <w:rsid w:val="007F2917"/>
    <w:rsid w:val="007F2CEC"/>
    <w:rsid w:val="007F33E8"/>
    <w:rsid w:val="007F41FB"/>
    <w:rsid w:val="007F4A5B"/>
    <w:rsid w:val="007F5927"/>
    <w:rsid w:val="007F5AB1"/>
    <w:rsid w:val="007F5BA3"/>
    <w:rsid w:val="007F62BC"/>
    <w:rsid w:val="007F662A"/>
    <w:rsid w:val="007F6ABB"/>
    <w:rsid w:val="007F7991"/>
    <w:rsid w:val="007F7EDF"/>
    <w:rsid w:val="00800454"/>
    <w:rsid w:val="0080068C"/>
    <w:rsid w:val="00800C77"/>
    <w:rsid w:val="008013F4"/>
    <w:rsid w:val="008015B9"/>
    <w:rsid w:val="0080213F"/>
    <w:rsid w:val="0080218D"/>
    <w:rsid w:val="00802E4A"/>
    <w:rsid w:val="00804486"/>
    <w:rsid w:val="00804551"/>
    <w:rsid w:val="00804773"/>
    <w:rsid w:val="0080485A"/>
    <w:rsid w:val="00804937"/>
    <w:rsid w:val="00805723"/>
    <w:rsid w:val="008063FE"/>
    <w:rsid w:val="00806692"/>
    <w:rsid w:val="00806C84"/>
    <w:rsid w:val="00807A2C"/>
    <w:rsid w:val="00807A33"/>
    <w:rsid w:val="00810061"/>
    <w:rsid w:val="008105A8"/>
    <w:rsid w:val="00811366"/>
    <w:rsid w:val="00812DE6"/>
    <w:rsid w:val="0081482E"/>
    <w:rsid w:val="00814BCC"/>
    <w:rsid w:val="00815819"/>
    <w:rsid w:val="00816673"/>
    <w:rsid w:val="00816BA2"/>
    <w:rsid w:val="0081793F"/>
    <w:rsid w:val="00817985"/>
    <w:rsid w:val="00820304"/>
    <w:rsid w:val="00821225"/>
    <w:rsid w:val="008219B8"/>
    <w:rsid w:val="00821DE9"/>
    <w:rsid w:val="00823747"/>
    <w:rsid w:val="00823958"/>
    <w:rsid w:val="00823DD8"/>
    <w:rsid w:val="00823EA7"/>
    <w:rsid w:val="008244BF"/>
    <w:rsid w:val="00824711"/>
    <w:rsid w:val="00824DB1"/>
    <w:rsid w:val="00825250"/>
    <w:rsid w:val="0082686E"/>
    <w:rsid w:val="00826E1C"/>
    <w:rsid w:val="00826ED7"/>
    <w:rsid w:val="00827443"/>
    <w:rsid w:val="008279C6"/>
    <w:rsid w:val="00827ADE"/>
    <w:rsid w:val="0083002B"/>
    <w:rsid w:val="00830D72"/>
    <w:rsid w:val="00831044"/>
    <w:rsid w:val="008310D1"/>
    <w:rsid w:val="008327BB"/>
    <w:rsid w:val="00832C4D"/>
    <w:rsid w:val="00832D9C"/>
    <w:rsid w:val="00832F8B"/>
    <w:rsid w:val="00834944"/>
    <w:rsid w:val="008349F7"/>
    <w:rsid w:val="00835FA7"/>
    <w:rsid w:val="00836FC2"/>
    <w:rsid w:val="0083799E"/>
    <w:rsid w:val="00840D34"/>
    <w:rsid w:val="00841576"/>
    <w:rsid w:val="00841D95"/>
    <w:rsid w:val="0084253E"/>
    <w:rsid w:val="00842A37"/>
    <w:rsid w:val="00842DA1"/>
    <w:rsid w:val="00844555"/>
    <w:rsid w:val="008447DF"/>
    <w:rsid w:val="008449A7"/>
    <w:rsid w:val="00844D4C"/>
    <w:rsid w:val="00844DED"/>
    <w:rsid w:val="00845606"/>
    <w:rsid w:val="00845D80"/>
    <w:rsid w:val="00846A04"/>
    <w:rsid w:val="00846E78"/>
    <w:rsid w:val="0084739C"/>
    <w:rsid w:val="00847CD8"/>
    <w:rsid w:val="008506F8"/>
    <w:rsid w:val="008508DD"/>
    <w:rsid w:val="00851967"/>
    <w:rsid w:val="0085254F"/>
    <w:rsid w:val="00853573"/>
    <w:rsid w:val="0085364B"/>
    <w:rsid w:val="00853974"/>
    <w:rsid w:val="00853CC3"/>
    <w:rsid w:val="008542B3"/>
    <w:rsid w:val="0085457E"/>
    <w:rsid w:val="00854C7F"/>
    <w:rsid w:val="00855125"/>
    <w:rsid w:val="00855BFD"/>
    <w:rsid w:val="0085611B"/>
    <w:rsid w:val="008561D4"/>
    <w:rsid w:val="00856CC0"/>
    <w:rsid w:val="00856FB6"/>
    <w:rsid w:val="00857E26"/>
    <w:rsid w:val="00857FF8"/>
    <w:rsid w:val="0086005A"/>
    <w:rsid w:val="00860E16"/>
    <w:rsid w:val="00860EDF"/>
    <w:rsid w:val="00861174"/>
    <w:rsid w:val="0086153C"/>
    <w:rsid w:val="0086165F"/>
    <w:rsid w:val="008619E8"/>
    <w:rsid w:val="008624F1"/>
    <w:rsid w:val="008627EE"/>
    <w:rsid w:val="00862C7C"/>
    <w:rsid w:val="00863B28"/>
    <w:rsid w:val="008643BD"/>
    <w:rsid w:val="00864434"/>
    <w:rsid w:val="00864563"/>
    <w:rsid w:val="008659F6"/>
    <w:rsid w:val="00865A62"/>
    <w:rsid w:val="00866F83"/>
    <w:rsid w:val="00867412"/>
    <w:rsid w:val="008675E7"/>
    <w:rsid w:val="00867B0D"/>
    <w:rsid w:val="00867F54"/>
    <w:rsid w:val="0087011F"/>
    <w:rsid w:val="0087067F"/>
    <w:rsid w:val="00871529"/>
    <w:rsid w:val="008716CF"/>
    <w:rsid w:val="00871E7A"/>
    <w:rsid w:val="0087215B"/>
    <w:rsid w:val="0087260B"/>
    <w:rsid w:val="00872DFE"/>
    <w:rsid w:val="00874093"/>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37A4"/>
    <w:rsid w:val="0088408C"/>
    <w:rsid w:val="008846AC"/>
    <w:rsid w:val="008846B0"/>
    <w:rsid w:val="00884BD3"/>
    <w:rsid w:val="00884E0B"/>
    <w:rsid w:val="008853FD"/>
    <w:rsid w:val="008857FC"/>
    <w:rsid w:val="008863D3"/>
    <w:rsid w:val="0088770B"/>
    <w:rsid w:val="00887BF4"/>
    <w:rsid w:val="00891593"/>
    <w:rsid w:val="00891769"/>
    <w:rsid w:val="00891DAC"/>
    <w:rsid w:val="008925AD"/>
    <w:rsid w:val="0089368C"/>
    <w:rsid w:val="008937E5"/>
    <w:rsid w:val="00893A53"/>
    <w:rsid w:val="00893D17"/>
    <w:rsid w:val="0089447E"/>
    <w:rsid w:val="0089563F"/>
    <w:rsid w:val="00895DFC"/>
    <w:rsid w:val="008962FF"/>
    <w:rsid w:val="008963DF"/>
    <w:rsid w:val="0089728B"/>
    <w:rsid w:val="0089759A"/>
    <w:rsid w:val="008979AD"/>
    <w:rsid w:val="008A038D"/>
    <w:rsid w:val="008A100F"/>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549"/>
    <w:rsid w:val="008B3E00"/>
    <w:rsid w:val="008B3FC7"/>
    <w:rsid w:val="008B40C7"/>
    <w:rsid w:val="008B4865"/>
    <w:rsid w:val="008B4C12"/>
    <w:rsid w:val="008B563C"/>
    <w:rsid w:val="008B5897"/>
    <w:rsid w:val="008B5CFE"/>
    <w:rsid w:val="008B637D"/>
    <w:rsid w:val="008B6A97"/>
    <w:rsid w:val="008B6FF5"/>
    <w:rsid w:val="008B71B9"/>
    <w:rsid w:val="008B75B4"/>
    <w:rsid w:val="008C0ACB"/>
    <w:rsid w:val="008C0E69"/>
    <w:rsid w:val="008C0FF1"/>
    <w:rsid w:val="008C143B"/>
    <w:rsid w:val="008C1FA1"/>
    <w:rsid w:val="008C1FB4"/>
    <w:rsid w:val="008C2956"/>
    <w:rsid w:val="008C2AE3"/>
    <w:rsid w:val="008C2E00"/>
    <w:rsid w:val="008C4272"/>
    <w:rsid w:val="008C46D8"/>
    <w:rsid w:val="008C52EE"/>
    <w:rsid w:val="008C59FC"/>
    <w:rsid w:val="008C5F49"/>
    <w:rsid w:val="008C601E"/>
    <w:rsid w:val="008C6A5E"/>
    <w:rsid w:val="008C6A78"/>
    <w:rsid w:val="008C6BBE"/>
    <w:rsid w:val="008C6CEB"/>
    <w:rsid w:val="008C6E95"/>
    <w:rsid w:val="008C7204"/>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DCC"/>
    <w:rsid w:val="008E2EF5"/>
    <w:rsid w:val="008E3714"/>
    <w:rsid w:val="008E3C47"/>
    <w:rsid w:val="008E3FEB"/>
    <w:rsid w:val="008E4803"/>
    <w:rsid w:val="008E482D"/>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3524"/>
    <w:rsid w:val="008F3987"/>
    <w:rsid w:val="008F403A"/>
    <w:rsid w:val="008F41EF"/>
    <w:rsid w:val="008F43C8"/>
    <w:rsid w:val="008F4466"/>
    <w:rsid w:val="008F4B03"/>
    <w:rsid w:val="008F589C"/>
    <w:rsid w:val="008F6071"/>
    <w:rsid w:val="008F633B"/>
    <w:rsid w:val="008F6B5A"/>
    <w:rsid w:val="008F6DD7"/>
    <w:rsid w:val="008F7813"/>
    <w:rsid w:val="00901ADC"/>
    <w:rsid w:val="00901E8E"/>
    <w:rsid w:val="00902465"/>
    <w:rsid w:val="00903117"/>
    <w:rsid w:val="00903476"/>
    <w:rsid w:val="00903F38"/>
    <w:rsid w:val="0090442C"/>
    <w:rsid w:val="00905D7F"/>
    <w:rsid w:val="00906088"/>
    <w:rsid w:val="00906A91"/>
    <w:rsid w:val="00906FDA"/>
    <w:rsid w:val="009070AD"/>
    <w:rsid w:val="0091016E"/>
    <w:rsid w:val="00910631"/>
    <w:rsid w:val="00911941"/>
    <w:rsid w:val="00912B90"/>
    <w:rsid w:val="009137BC"/>
    <w:rsid w:val="00913C33"/>
    <w:rsid w:val="00915245"/>
    <w:rsid w:val="009158A8"/>
    <w:rsid w:val="00917581"/>
    <w:rsid w:val="00917A41"/>
    <w:rsid w:val="00917AF4"/>
    <w:rsid w:val="009203B5"/>
    <w:rsid w:val="009207C2"/>
    <w:rsid w:val="00922A33"/>
    <w:rsid w:val="00922C75"/>
    <w:rsid w:val="00923669"/>
    <w:rsid w:val="0092405A"/>
    <w:rsid w:val="00924A90"/>
    <w:rsid w:val="009253F3"/>
    <w:rsid w:val="009262E4"/>
    <w:rsid w:val="00927D85"/>
    <w:rsid w:val="00930098"/>
    <w:rsid w:val="009301E5"/>
    <w:rsid w:val="0093061F"/>
    <w:rsid w:val="009327E3"/>
    <w:rsid w:val="00932B95"/>
    <w:rsid w:val="00932C98"/>
    <w:rsid w:val="009331D6"/>
    <w:rsid w:val="009339A2"/>
    <w:rsid w:val="0093433B"/>
    <w:rsid w:val="009352D1"/>
    <w:rsid w:val="0093592C"/>
    <w:rsid w:val="00935B38"/>
    <w:rsid w:val="00936514"/>
    <w:rsid w:val="00936ACB"/>
    <w:rsid w:val="00936B41"/>
    <w:rsid w:val="00936D27"/>
    <w:rsid w:val="009370DE"/>
    <w:rsid w:val="00940241"/>
    <w:rsid w:val="009404F2"/>
    <w:rsid w:val="00940712"/>
    <w:rsid w:val="009417F5"/>
    <w:rsid w:val="00941B2B"/>
    <w:rsid w:val="00942F58"/>
    <w:rsid w:val="00943225"/>
    <w:rsid w:val="009437DC"/>
    <w:rsid w:val="00943D53"/>
    <w:rsid w:val="00943D6C"/>
    <w:rsid w:val="00943F0D"/>
    <w:rsid w:val="009441E1"/>
    <w:rsid w:val="00944474"/>
    <w:rsid w:val="0094495E"/>
    <w:rsid w:val="00945018"/>
    <w:rsid w:val="009451C1"/>
    <w:rsid w:val="0094565F"/>
    <w:rsid w:val="00945B72"/>
    <w:rsid w:val="00946A91"/>
    <w:rsid w:val="0094709F"/>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D39"/>
    <w:rsid w:val="00962661"/>
    <w:rsid w:val="0096268A"/>
    <w:rsid w:val="00962CF6"/>
    <w:rsid w:val="00962D15"/>
    <w:rsid w:val="009631D3"/>
    <w:rsid w:val="009633E3"/>
    <w:rsid w:val="0096350B"/>
    <w:rsid w:val="00963B19"/>
    <w:rsid w:val="00963B95"/>
    <w:rsid w:val="009648B4"/>
    <w:rsid w:val="00964CFB"/>
    <w:rsid w:val="00964D6C"/>
    <w:rsid w:val="00964FAC"/>
    <w:rsid w:val="00965451"/>
    <w:rsid w:val="00965463"/>
    <w:rsid w:val="00966BD8"/>
    <w:rsid w:val="00966DBC"/>
    <w:rsid w:val="00967384"/>
    <w:rsid w:val="009674F5"/>
    <w:rsid w:val="00967CAC"/>
    <w:rsid w:val="00967DEB"/>
    <w:rsid w:val="00971DE1"/>
    <w:rsid w:val="00972462"/>
    <w:rsid w:val="00973160"/>
    <w:rsid w:val="009756C1"/>
    <w:rsid w:val="00975936"/>
    <w:rsid w:val="00975B3A"/>
    <w:rsid w:val="0097628C"/>
    <w:rsid w:val="00976BE5"/>
    <w:rsid w:val="00976DAF"/>
    <w:rsid w:val="00977045"/>
    <w:rsid w:val="0097714A"/>
    <w:rsid w:val="0097733C"/>
    <w:rsid w:val="0098135C"/>
    <w:rsid w:val="009814A3"/>
    <w:rsid w:val="00981527"/>
    <w:rsid w:val="009815C6"/>
    <w:rsid w:val="009816AA"/>
    <w:rsid w:val="00981A31"/>
    <w:rsid w:val="009839A5"/>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D54"/>
    <w:rsid w:val="0099350A"/>
    <w:rsid w:val="0099452B"/>
    <w:rsid w:val="00995886"/>
    <w:rsid w:val="00995AAF"/>
    <w:rsid w:val="00995F02"/>
    <w:rsid w:val="00996861"/>
    <w:rsid w:val="0099700C"/>
    <w:rsid w:val="009970CF"/>
    <w:rsid w:val="009977D1"/>
    <w:rsid w:val="00997AD1"/>
    <w:rsid w:val="00997FD7"/>
    <w:rsid w:val="009A040F"/>
    <w:rsid w:val="009A08E3"/>
    <w:rsid w:val="009A0EF8"/>
    <w:rsid w:val="009A14A0"/>
    <w:rsid w:val="009A19BA"/>
    <w:rsid w:val="009A2174"/>
    <w:rsid w:val="009A26E4"/>
    <w:rsid w:val="009A27B0"/>
    <w:rsid w:val="009A4CEB"/>
    <w:rsid w:val="009A51F5"/>
    <w:rsid w:val="009A570C"/>
    <w:rsid w:val="009A6333"/>
    <w:rsid w:val="009A6EB3"/>
    <w:rsid w:val="009A767E"/>
    <w:rsid w:val="009B0264"/>
    <w:rsid w:val="009B043B"/>
    <w:rsid w:val="009B177E"/>
    <w:rsid w:val="009B1DFF"/>
    <w:rsid w:val="009B2031"/>
    <w:rsid w:val="009B212A"/>
    <w:rsid w:val="009B2560"/>
    <w:rsid w:val="009B2F3C"/>
    <w:rsid w:val="009B2FF4"/>
    <w:rsid w:val="009B3457"/>
    <w:rsid w:val="009B498B"/>
    <w:rsid w:val="009B5209"/>
    <w:rsid w:val="009B53B5"/>
    <w:rsid w:val="009B54DA"/>
    <w:rsid w:val="009B6A61"/>
    <w:rsid w:val="009B6E83"/>
    <w:rsid w:val="009B71BA"/>
    <w:rsid w:val="009B7332"/>
    <w:rsid w:val="009B7340"/>
    <w:rsid w:val="009B792A"/>
    <w:rsid w:val="009B7A68"/>
    <w:rsid w:val="009B7B50"/>
    <w:rsid w:val="009B7B7F"/>
    <w:rsid w:val="009B7EFD"/>
    <w:rsid w:val="009C08A1"/>
    <w:rsid w:val="009C0909"/>
    <w:rsid w:val="009C0A6C"/>
    <w:rsid w:val="009C0C65"/>
    <w:rsid w:val="009C15C5"/>
    <w:rsid w:val="009C1920"/>
    <w:rsid w:val="009C30D5"/>
    <w:rsid w:val="009C3259"/>
    <w:rsid w:val="009C3D61"/>
    <w:rsid w:val="009C4210"/>
    <w:rsid w:val="009C4753"/>
    <w:rsid w:val="009C4BF2"/>
    <w:rsid w:val="009C4CB7"/>
    <w:rsid w:val="009C5768"/>
    <w:rsid w:val="009C5BFA"/>
    <w:rsid w:val="009C74D3"/>
    <w:rsid w:val="009C75A4"/>
    <w:rsid w:val="009C796E"/>
    <w:rsid w:val="009C79ED"/>
    <w:rsid w:val="009C7A8B"/>
    <w:rsid w:val="009D01E1"/>
    <w:rsid w:val="009D2617"/>
    <w:rsid w:val="009D2BC4"/>
    <w:rsid w:val="009D32D1"/>
    <w:rsid w:val="009D3BF8"/>
    <w:rsid w:val="009D408D"/>
    <w:rsid w:val="009D4AFA"/>
    <w:rsid w:val="009D4BE0"/>
    <w:rsid w:val="009D5DF7"/>
    <w:rsid w:val="009D60B5"/>
    <w:rsid w:val="009D622A"/>
    <w:rsid w:val="009D6545"/>
    <w:rsid w:val="009D6A53"/>
    <w:rsid w:val="009D6BCA"/>
    <w:rsid w:val="009D6CE9"/>
    <w:rsid w:val="009D74A5"/>
    <w:rsid w:val="009D7611"/>
    <w:rsid w:val="009D76C2"/>
    <w:rsid w:val="009D78A6"/>
    <w:rsid w:val="009D7EFE"/>
    <w:rsid w:val="009E0E73"/>
    <w:rsid w:val="009E137E"/>
    <w:rsid w:val="009E1AB9"/>
    <w:rsid w:val="009E1D53"/>
    <w:rsid w:val="009E26F4"/>
    <w:rsid w:val="009E3C41"/>
    <w:rsid w:val="009E4CE3"/>
    <w:rsid w:val="009E504A"/>
    <w:rsid w:val="009E588B"/>
    <w:rsid w:val="009E6AA9"/>
    <w:rsid w:val="009E6ED8"/>
    <w:rsid w:val="009E79D9"/>
    <w:rsid w:val="009E7F4E"/>
    <w:rsid w:val="009F0D3D"/>
    <w:rsid w:val="009F3126"/>
    <w:rsid w:val="009F3234"/>
    <w:rsid w:val="009F34EB"/>
    <w:rsid w:val="009F35D2"/>
    <w:rsid w:val="009F3A71"/>
    <w:rsid w:val="009F3E12"/>
    <w:rsid w:val="009F4799"/>
    <w:rsid w:val="009F4924"/>
    <w:rsid w:val="009F552A"/>
    <w:rsid w:val="009F5B91"/>
    <w:rsid w:val="009F5C3E"/>
    <w:rsid w:val="009F6D40"/>
    <w:rsid w:val="009F746B"/>
    <w:rsid w:val="009F753A"/>
    <w:rsid w:val="009F766B"/>
    <w:rsid w:val="009F7EDA"/>
    <w:rsid w:val="00A00241"/>
    <w:rsid w:val="00A01700"/>
    <w:rsid w:val="00A01806"/>
    <w:rsid w:val="00A036F9"/>
    <w:rsid w:val="00A04422"/>
    <w:rsid w:val="00A05D36"/>
    <w:rsid w:val="00A06912"/>
    <w:rsid w:val="00A07CC3"/>
    <w:rsid w:val="00A07EA7"/>
    <w:rsid w:val="00A100BE"/>
    <w:rsid w:val="00A107FF"/>
    <w:rsid w:val="00A11FA6"/>
    <w:rsid w:val="00A122F1"/>
    <w:rsid w:val="00A12881"/>
    <w:rsid w:val="00A12BA0"/>
    <w:rsid w:val="00A12BCF"/>
    <w:rsid w:val="00A13971"/>
    <w:rsid w:val="00A13A0C"/>
    <w:rsid w:val="00A13BD2"/>
    <w:rsid w:val="00A14B0A"/>
    <w:rsid w:val="00A14F6C"/>
    <w:rsid w:val="00A15E05"/>
    <w:rsid w:val="00A160A6"/>
    <w:rsid w:val="00A1654E"/>
    <w:rsid w:val="00A2052A"/>
    <w:rsid w:val="00A205D3"/>
    <w:rsid w:val="00A2125E"/>
    <w:rsid w:val="00A21CA7"/>
    <w:rsid w:val="00A21ED7"/>
    <w:rsid w:val="00A21EE9"/>
    <w:rsid w:val="00A225F2"/>
    <w:rsid w:val="00A234FC"/>
    <w:rsid w:val="00A23901"/>
    <w:rsid w:val="00A239F3"/>
    <w:rsid w:val="00A23A31"/>
    <w:rsid w:val="00A24624"/>
    <w:rsid w:val="00A25125"/>
    <w:rsid w:val="00A25188"/>
    <w:rsid w:val="00A256BE"/>
    <w:rsid w:val="00A26209"/>
    <w:rsid w:val="00A27534"/>
    <w:rsid w:val="00A31703"/>
    <w:rsid w:val="00A31FFD"/>
    <w:rsid w:val="00A32F43"/>
    <w:rsid w:val="00A333FD"/>
    <w:rsid w:val="00A34510"/>
    <w:rsid w:val="00A354EA"/>
    <w:rsid w:val="00A35826"/>
    <w:rsid w:val="00A35C0E"/>
    <w:rsid w:val="00A3619E"/>
    <w:rsid w:val="00A3688D"/>
    <w:rsid w:val="00A40B8D"/>
    <w:rsid w:val="00A40CEF"/>
    <w:rsid w:val="00A429C3"/>
    <w:rsid w:val="00A42A23"/>
    <w:rsid w:val="00A437D4"/>
    <w:rsid w:val="00A44928"/>
    <w:rsid w:val="00A46650"/>
    <w:rsid w:val="00A46A16"/>
    <w:rsid w:val="00A46A8C"/>
    <w:rsid w:val="00A46CDE"/>
    <w:rsid w:val="00A474A8"/>
    <w:rsid w:val="00A50887"/>
    <w:rsid w:val="00A50B2E"/>
    <w:rsid w:val="00A522AF"/>
    <w:rsid w:val="00A523F3"/>
    <w:rsid w:val="00A524C8"/>
    <w:rsid w:val="00A526F2"/>
    <w:rsid w:val="00A52BCE"/>
    <w:rsid w:val="00A52F78"/>
    <w:rsid w:val="00A53090"/>
    <w:rsid w:val="00A53164"/>
    <w:rsid w:val="00A53C6E"/>
    <w:rsid w:val="00A54292"/>
    <w:rsid w:val="00A5471F"/>
    <w:rsid w:val="00A5521E"/>
    <w:rsid w:val="00A555C4"/>
    <w:rsid w:val="00A56528"/>
    <w:rsid w:val="00A56813"/>
    <w:rsid w:val="00A569F5"/>
    <w:rsid w:val="00A56CE8"/>
    <w:rsid w:val="00A57021"/>
    <w:rsid w:val="00A57392"/>
    <w:rsid w:val="00A57569"/>
    <w:rsid w:val="00A578A4"/>
    <w:rsid w:val="00A57D55"/>
    <w:rsid w:val="00A6035F"/>
    <w:rsid w:val="00A60666"/>
    <w:rsid w:val="00A60AB4"/>
    <w:rsid w:val="00A618FF"/>
    <w:rsid w:val="00A624FD"/>
    <w:rsid w:val="00A640E5"/>
    <w:rsid w:val="00A64187"/>
    <w:rsid w:val="00A641FA"/>
    <w:rsid w:val="00A64A43"/>
    <w:rsid w:val="00A64B8D"/>
    <w:rsid w:val="00A64C7A"/>
    <w:rsid w:val="00A65419"/>
    <w:rsid w:val="00A65606"/>
    <w:rsid w:val="00A65C0A"/>
    <w:rsid w:val="00A65FFD"/>
    <w:rsid w:val="00A6658E"/>
    <w:rsid w:val="00A67D48"/>
    <w:rsid w:val="00A7017C"/>
    <w:rsid w:val="00A70A32"/>
    <w:rsid w:val="00A71CCB"/>
    <w:rsid w:val="00A71D15"/>
    <w:rsid w:val="00A72022"/>
    <w:rsid w:val="00A72636"/>
    <w:rsid w:val="00A72787"/>
    <w:rsid w:val="00A727E3"/>
    <w:rsid w:val="00A72A5D"/>
    <w:rsid w:val="00A72D9D"/>
    <w:rsid w:val="00A744C3"/>
    <w:rsid w:val="00A74955"/>
    <w:rsid w:val="00A74F66"/>
    <w:rsid w:val="00A753EA"/>
    <w:rsid w:val="00A757E7"/>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3F6B"/>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338"/>
    <w:rsid w:val="00A934EF"/>
    <w:rsid w:val="00A94413"/>
    <w:rsid w:val="00A945AD"/>
    <w:rsid w:val="00A94B65"/>
    <w:rsid w:val="00A94DD8"/>
    <w:rsid w:val="00A959F4"/>
    <w:rsid w:val="00A964A3"/>
    <w:rsid w:val="00A96AC4"/>
    <w:rsid w:val="00A9781E"/>
    <w:rsid w:val="00A97B1A"/>
    <w:rsid w:val="00A97E3E"/>
    <w:rsid w:val="00AA0D8D"/>
    <w:rsid w:val="00AA0DF9"/>
    <w:rsid w:val="00AA0F94"/>
    <w:rsid w:val="00AA0FEE"/>
    <w:rsid w:val="00AA178C"/>
    <w:rsid w:val="00AA2205"/>
    <w:rsid w:val="00AA26EF"/>
    <w:rsid w:val="00AA27FA"/>
    <w:rsid w:val="00AA2F06"/>
    <w:rsid w:val="00AA3690"/>
    <w:rsid w:val="00AA4167"/>
    <w:rsid w:val="00AA4848"/>
    <w:rsid w:val="00AA4866"/>
    <w:rsid w:val="00AA5CC6"/>
    <w:rsid w:val="00AA5F13"/>
    <w:rsid w:val="00AA5FF3"/>
    <w:rsid w:val="00AA690C"/>
    <w:rsid w:val="00AA710F"/>
    <w:rsid w:val="00AA7650"/>
    <w:rsid w:val="00AB144D"/>
    <w:rsid w:val="00AB14FD"/>
    <w:rsid w:val="00AB158E"/>
    <w:rsid w:val="00AB1AC0"/>
    <w:rsid w:val="00AB1E8B"/>
    <w:rsid w:val="00AB26ED"/>
    <w:rsid w:val="00AB2722"/>
    <w:rsid w:val="00AB283B"/>
    <w:rsid w:val="00AB35FC"/>
    <w:rsid w:val="00AB373B"/>
    <w:rsid w:val="00AB3A65"/>
    <w:rsid w:val="00AB3D5F"/>
    <w:rsid w:val="00AB3D9E"/>
    <w:rsid w:val="00AB41CB"/>
    <w:rsid w:val="00AB4569"/>
    <w:rsid w:val="00AB45CD"/>
    <w:rsid w:val="00AB45ED"/>
    <w:rsid w:val="00AB4662"/>
    <w:rsid w:val="00AB4E1F"/>
    <w:rsid w:val="00AB4E63"/>
    <w:rsid w:val="00AB5107"/>
    <w:rsid w:val="00AB56E7"/>
    <w:rsid w:val="00AB590B"/>
    <w:rsid w:val="00AB5C05"/>
    <w:rsid w:val="00AB5D55"/>
    <w:rsid w:val="00AB5DC8"/>
    <w:rsid w:val="00AB5F3A"/>
    <w:rsid w:val="00AB6FBD"/>
    <w:rsid w:val="00AC00C7"/>
    <w:rsid w:val="00AC0127"/>
    <w:rsid w:val="00AC0A35"/>
    <w:rsid w:val="00AC1515"/>
    <w:rsid w:val="00AC1A2D"/>
    <w:rsid w:val="00AC1A37"/>
    <w:rsid w:val="00AC1E69"/>
    <w:rsid w:val="00AC2147"/>
    <w:rsid w:val="00AC2935"/>
    <w:rsid w:val="00AC2E48"/>
    <w:rsid w:val="00AC2EB0"/>
    <w:rsid w:val="00AC2FFF"/>
    <w:rsid w:val="00AC3893"/>
    <w:rsid w:val="00AC3E8B"/>
    <w:rsid w:val="00AC604A"/>
    <w:rsid w:val="00AC66AD"/>
    <w:rsid w:val="00AC678D"/>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1AE2"/>
    <w:rsid w:val="00AE2A91"/>
    <w:rsid w:val="00AE335F"/>
    <w:rsid w:val="00AE34B5"/>
    <w:rsid w:val="00AE4CEE"/>
    <w:rsid w:val="00AE5068"/>
    <w:rsid w:val="00AE6BAE"/>
    <w:rsid w:val="00AE6F99"/>
    <w:rsid w:val="00AE715C"/>
    <w:rsid w:val="00AE771A"/>
    <w:rsid w:val="00AE7C4C"/>
    <w:rsid w:val="00AF0126"/>
    <w:rsid w:val="00AF019F"/>
    <w:rsid w:val="00AF0542"/>
    <w:rsid w:val="00AF0A2F"/>
    <w:rsid w:val="00AF0F4C"/>
    <w:rsid w:val="00AF1328"/>
    <w:rsid w:val="00AF198A"/>
    <w:rsid w:val="00AF1E9F"/>
    <w:rsid w:val="00AF2460"/>
    <w:rsid w:val="00AF3171"/>
    <w:rsid w:val="00AF3A80"/>
    <w:rsid w:val="00AF4A26"/>
    <w:rsid w:val="00AF4BD7"/>
    <w:rsid w:val="00AF4D45"/>
    <w:rsid w:val="00AF4E4A"/>
    <w:rsid w:val="00AF5C47"/>
    <w:rsid w:val="00AF5E73"/>
    <w:rsid w:val="00AF61D3"/>
    <w:rsid w:val="00AF7042"/>
    <w:rsid w:val="00AF7157"/>
    <w:rsid w:val="00AF74CF"/>
    <w:rsid w:val="00AF76DF"/>
    <w:rsid w:val="00B00A56"/>
    <w:rsid w:val="00B014D2"/>
    <w:rsid w:val="00B01DE7"/>
    <w:rsid w:val="00B02302"/>
    <w:rsid w:val="00B02F46"/>
    <w:rsid w:val="00B03817"/>
    <w:rsid w:val="00B038D8"/>
    <w:rsid w:val="00B05086"/>
    <w:rsid w:val="00B06010"/>
    <w:rsid w:val="00B0650D"/>
    <w:rsid w:val="00B06783"/>
    <w:rsid w:val="00B07582"/>
    <w:rsid w:val="00B077DB"/>
    <w:rsid w:val="00B109EC"/>
    <w:rsid w:val="00B113F0"/>
    <w:rsid w:val="00B114B7"/>
    <w:rsid w:val="00B12982"/>
    <w:rsid w:val="00B12C06"/>
    <w:rsid w:val="00B12D8D"/>
    <w:rsid w:val="00B13228"/>
    <w:rsid w:val="00B132ED"/>
    <w:rsid w:val="00B13398"/>
    <w:rsid w:val="00B1349E"/>
    <w:rsid w:val="00B13DD4"/>
    <w:rsid w:val="00B13F63"/>
    <w:rsid w:val="00B13F72"/>
    <w:rsid w:val="00B144C4"/>
    <w:rsid w:val="00B1590D"/>
    <w:rsid w:val="00B15FBD"/>
    <w:rsid w:val="00B16102"/>
    <w:rsid w:val="00B16BCF"/>
    <w:rsid w:val="00B17366"/>
    <w:rsid w:val="00B17792"/>
    <w:rsid w:val="00B200AB"/>
    <w:rsid w:val="00B200C7"/>
    <w:rsid w:val="00B209B3"/>
    <w:rsid w:val="00B21023"/>
    <w:rsid w:val="00B21920"/>
    <w:rsid w:val="00B21AC2"/>
    <w:rsid w:val="00B21FED"/>
    <w:rsid w:val="00B232C5"/>
    <w:rsid w:val="00B2332E"/>
    <w:rsid w:val="00B24F45"/>
    <w:rsid w:val="00B25123"/>
    <w:rsid w:val="00B252D7"/>
    <w:rsid w:val="00B25659"/>
    <w:rsid w:val="00B2593F"/>
    <w:rsid w:val="00B259A2"/>
    <w:rsid w:val="00B25A03"/>
    <w:rsid w:val="00B25B5A"/>
    <w:rsid w:val="00B26422"/>
    <w:rsid w:val="00B26A74"/>
    <w:rsid w:val="00B27084"/>
    <w:rsid w:val="00B2731F"/>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09EC"/>
    <w:rsid w:val="00B41139"/>
    <w:rsid w:val="00B41383"/>
    <w:rsid w:val="00B413BD"/>
    <w:rsid w:val="00B41DA2"/>
    <w:rsid w:val="00B42F7F"/>
    <w:rsid w:val="00B43191"/>
    <w:rsid w:val="00B432EF"/>
    <w:rsid w:val="00B44231"/>
    <w:rsid w:val="00B44C13"/>
    <w:rsid w:val="00B44DB1"/>
    <w:rsid w:val="00B462A2"/>
    <w:rsid w:val="00B52453"/>
    <w:rsid w:val="00B52C97"/>
    <w:rsid w:val="00B5302E"/>
    <w:rsid w:val="00B539AB"/>
    <w:rsid w:val="00B544EB"/>
    <w:rsid w:val="00B54688"/>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E19"/>
    <w:rsid w:val="00B726B7"/>
    <w:rsid w:val="00B72A32"/>
    <w:rsid w:val="00B72E8A"/>
    <w:rsid w:val="00B73115"/>
    <w:rsid w:val="00B732BC"/>
    <w:rsid w:val="00B735C6"/>
    <w:rsid w:val="00B7410C"/>
    <w:rsid w:val="00B74283"/>
    <w:rsid w:val="00B74D6D"/>
    <w:rsid w:val="00B75345"/>
    <w:rsid w:val="00B75A9C"/>
    <w:rsid w:val="00B75BB2"/>
    <w:rsid w:val="00B77402"/>
    <w:rsid w:val="00B775EE"/>
    <w:rsid w:val="00B77720"/>
    <w:rsid w:val="00B77F9D"/>
    <w:rsid w:val="00B805BB"/>
    <w:rsid w:val="00B8078D"/>
    <w:rsid w:val="00B812E5"/>
    <w:rsid w:val="00B81BFA"/>
    <w:rsid w:val="00B82DD0"/>
    <w:rsid w:val="00B83196"/>
    <w:rsid w:val="00B841B8"/>
    <w:rsid w:val="00B846B6"/>
    <w:rsid w:val="00B85056"/>
    <w:rsid w:val="00B85178"/>
    <w:rsid w:val="00B851D5"/>
    <w:rsid w:val="00B8595E"/>
    <w:rsid w:val="00B865B4"/>
    <w:rsid w:val="00B866E3"/>
    <w:rsid w:val="00B86887"/>
    <w:rsid w:val="00B870D4"/>
    <w:rsid w:val="00B8742E"/>
    <w:rsid w:val="00B90483"/>
    <w:rsid w:val="00B90F86"/>
    <w:rsid w:val="00B916FC"/>
    <w:rsid w:val="00B91E2C"/>
    <w:rsid w:val="00B92401"/>
    <w:rsid w:val="00B937C1"/>
    <w:rsid w:val="00B93C3E"/>
    <w:rsid w:val="00B94107"/>
    <w:rsid w:val="00B949B7"/>
    <w:rsid w:val="00B956C7"/>
    <w:rsid w:val="00B9597F"/>
    <w:rsid w:val="00B95A5B"/>
    <w:rsid w:val="00B95AB9"/>
    <w:rsid w:val="00B95C71"/>
    <w:rsid w:val="00B96374"/>
    <w:rsid w:val="00B97172"/>
    <w:rsid w:val="00B9721E"/>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95F"/>
    <w:rsid w:val="00BA6C46"/>
    <w:rsid w:val="00BA6E4B"/>
    <w:rsid w:val="00BA6F72"/>
    <w:rsid w:val="00BB0468"/>
    <w:rsid w:val="00BB08A6"/>
    <w:rsid w:val="00BB1611"/>
    <w:rsid w:val="00BB18CD"/>
    <w:rsid w:val="00BB1EB7"/>
    <w:rsid w:val="00BB2123"/>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B5C"/>
    <w:rsid w:val="00BC71A3"/>
    <w:rsid w:val="00BC7D07"/>
    <w:rsid w:val="00BD0165"/>
    <w:rsid w:val="00BD08E1"/>
    <w:rsid w:val="00BD0D80"/>
    <w:rsid w:val="00BD17F7"/>
    <w:rsid w:val="00BD1928"/>
    <w:rsid w:val="00BD294C"/>
    <w:rsid w:val="00BD2D61"/>
    <w:rsid w:val="00BD303D"/>
    <w:rsid w:val="00BD3475"/>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81F"/>
    <w:rsid w:val="00BE29B4"/>
    <w:rsid w:val="00BE45AE"/>
    <w:rsid w:val="00BE5411"/>
    <w:rsid w:val="00BE5520"/>
    <w:rsid w:val="00BE5D2F"/>
    <w:rsid w:val="00BE6016"/>
    <w:rsid w:val="00BE6628"/>
    <w:rsid w:val="00BE6EA6"/>
    <w:rsid w:val="00BE7129"/>
    <w:rsid w:val="00BE732C"/>
    <w:rsid w:val="00BF21D2"/>
    <w:rsid w:val="00BF2264"/>
    <w:rsid w:val="00BF25A8"/>
    <w:rsid w:val="00BF3085"/>
    <w:rsid w:val="00BF332E"/>
    <w:rsid w:val="00BF362D"/>
    <w:rsid w:val="00BF4511"/>
    <w:rsid w:val="00BF48E0"/>
    <w:rsid w:val="00BF4BA0"/>
    <w:rsid w:val="00BF57D5"/>
    <w:rsid w:val="00BF5962"/>
    <w:rsid w:val="00BF77A0"/>
    <w:rsid w:val="00BF7FB0"/>
    <w:rsid w:val="00C004F3"/>
    <w:rsid w:val="00C008B2"/>
    <w:rsid w:val="00C01592"/>
    <w:rsid w:val="00C01E18"/>
    <w:rsid w:val="00C020C7"/>
    <w:rsid w:val="00C02E13"/>
    <w:rsid w:val="00C02E68"/>
    <w:rsid w:val="00C02E8C"/>
    <w:rsid w:val="00C03104"/>
    <w:rsid w:val="00C03367"/>
    <w:rsid w:val="00C0349A"/>
    <w:rsid w:val="00C0373B"/>
    <w:rsid w:val="00C03E5C"/>
    <w:rsid w:val="00C0471B"/>
    <w:rsid w:val="00C06424"/>
    <w:rsid w:val="00C064E9"/>
    <w:rsid w:val="00C06924"/>
    <w:rsid w:val="00C06A6F"/>
    <w:rsid w:val="00C06D92"/>
    <w:rsid w:val="00C06DBD"/>
    <w:rsid w:val="00C07564"/>
    <w:rsid w:val="00C076F0"/>
    <w:rsid w:val="00C10882"/>
    <w:rsid w:val="00C10D04"/>
    <w:rsid w:val="00C116DB"/>
    <w:rsid w:val="00C11AF5"/>
    <w:rsid w:val="00C11B9A"/>
    <w:rsid w:val="00C11BE9"/>
    <w:rsid w:val="00C12070"/>
    <w:rsid w:val="00C13716"/>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646"/>
    <w:rsid w:val="00C32978"/>
    <w:rsid w:val="00C33F06"/>
    <w:rsid w:val="00C33F6C"/>
    <w:rsid w:val="00C3447C"/>
    <w:rsid w:val="00C34899"/>
    <w:rsid w:val="00C348CA"/>
    <w:rsid w:val="00C3501A"/>
    <w:rsid w:val="00C36885"/>
    <w:rsid w:val="00C36FA0"/>
    <w:rsid w:val="00C40210"/>
    <w:rsid w:val="00C407CD"/>
    <w:rsid w:val="00C41340"/>
    <w:rsid w:val="00C418E4"/>
    <w:rsid w:val="00C41C4D"/>
    <w:rsid w:val="00C41E38"/>
    <w:rsid w:val="00C42829"/>
    <w:rsid w:val="00C429F4"/>
    <w:rsid w:val="00C42C8B"/>
    <w:rsid w:val="00C42D64"/>
    <w:rsid w:val="00C441DF"/>
    <w:rsid w:val="00C445C6"/>
    <w:rsid w:val="00C44C78"/>
    <w:rsid w:val="00C45374"/>
    <w:rsid w:val="00C453B5"/>
    <w:rsid w:val="00C4654C"/>
    <w:rsid w:val="00C46A06"/>
    <w:rsid w:val="00C47933"/>
    <w:rsid w:val="00C47E23"/>
    <w:rsid w:val="00C47F88"/>
    <w:rsid w:val="00C50E13"/>
    <w:rsid w:val="00C520DC"/>
    <w:rsid w:val="00C526D5"/>
    <w:rsid w:val="00C52DD1"/>
    <w:rsid w:val="00C53035"/>
    <w:rsid w:val="00C535F7"/>
    <w:rsid w:val="00C54E5D"/>
    <w:rsid w:val="00C56094"/>
    <w:rsid w:val="00C5616A"/>
    <w:rsid w:val="00C565BA"/>
    <w:rsid w:val="00C57116"/>
    <w:rsid w:val="00C5747F"/>
    <w:rsid w:val="00C579AB"/>
    <w:rsid w:val="00C57F4D"/>
    <w:rsid w:val="00C60C01"/>
    <w:rsid w:val="00C60C0D"/>
    <w:rsid w:val="00C614D3"/>
    <w:rsid w:val="00C62148"/>
    <w:rsid w:val="00C626B8"/>
    <w:rsid w:val="00C62808"/>
    <w:rsid w:val="00C62F6B"/>
    <w:rsid w:val="00C63273"/>
    <w:rsid w:val="00C63A22"/>
    <w:rsid w:val="00C63D14"/>
    <w:rsid w:val="00C63E6D"/>
    <w:rsid w:val="00C63E83"/>
    <w:rsid w:val="00C6417C"/>
    <w:rsid w:val="00C641B8"/>
    <w:rsid w:val="00C66109"/>
    <w:rsid w:val="00C66760"/>
    <w:rsid w:val="00C67A81"/>
    <w:rsid w:val="00C7028B"/>
    <w:rsid w:val="00C705F3"/>
    <w:rsid w:val="00C70EE4"/>
    <w:rsid w:val="00C71F2F"/>
    <w:rsid w:val="00C72415"/>
    <w:rsid w:val="00C72451"/>
    <w:rsid w:val="00C72EEC"/>
    <w:rsid w:val="00C73E5D"/>
    <w:rsid w:val="00C74920"/>
    <w:rsid w:val="00C75E75"/>
    <w:rsid w:val="00C76F8F"/>
    <w:rsid w:val="00C77953"/>
    <w:rsid w:val="00C80661"/>
    <w:rsid w:val="00C8115E"/>
    <w:rsid w:val="00C812A5"/>
    <w:rsid w:val="00C81A97"/>
    <w:rsid w:val="00C8208E"/>
    <w:rsid w:val="00C83538"/>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995"/>
    <w:rsid w:val="00C93AB7"/>
    <w:rsid w:val="00C93CDA"/>
    <w:rsid w:val="00C94837"/>
    <w:rsid w:val="00C9554A"/>
    <w:rsid w:val="00C95F3E"/>
    <w:rsid w:val="00C95F4C"/>
    <w:rsid w:val="00C96BDD"/>
    <w:rsid w:val="00C970A7"/>
    <w:rsid w:val="00C97F6F"/>
    <w:rsid w:val="00CA09D1"/>
    <w:rsid w:val="00CA1438"/>
    <w:rsid w:val="00CA246A"/>
    <w:rsid w:val="00CA253A"/>
    <w:rsid w:val="00CA39B2"/>
    <w:rsid w:val="00CA3DF0"/>
    <w:rsid w:val="00CA3E5A"/>
    <w:rsid w:val="00CA4474"/>
    <w:rsid w:val="00CA4D13"/>
    <w:rsid w:val="00CA5459"/>
    <w:rsid w:val="00CA5719"/>
    <w:rsid w:val="00CA5B25"/>
    <w:rsid w:val="00CA7103"/>
    <w:rsid w:val="00CA73D1"/>
    <w:rsid w:val="00CA78B1"/>
    <w:rsid w:val="00CA79E6"/>
    <w:rsid w:val="00CB0367"/>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4079"/>
    <w:rsid w:val="00CC508C"/>
    <w:rsid w:val="00CC52FB"/>
    <w:rsid w:val="00CC55CE"/>
    <w:rsid w:val="00CC6C4C"/>
    <w:rsid w:val="00CC7056"/>
    <w:rsid w:val="00CC76F2"/>
    <w:rsid w:val="00CC78D1"/>
    <w:rsid w:val="00CD02B8"/>
    <w:rsid w:val="00CD05F0"/>
    <w:rsid w:val="00CD0E15"/>
    <w:rsid w:val="00CD1229"/>
    <w:rsid w:val="00CD1584"/>
    <w:rsid w:val="00CD1825"/>
    <w:rsid w:val="00CD1A9C"/>
    <w:rsid w:val="00CD1E86"/>
    <w:rsid w:val="00CD240C"/>
    <w:rsid w:val="00CD2FE4"/>
    <w:rsid w:val="00CD346F"/>
    <w:rsid w:val="00CD34CC"/>
    <w:rsid w:val="00CD3A08"/>
    <w:rsid w:val="00CD3A71"/>
    <w:rsid w:val="00CD4341"/>
    <w:rsid w:val="00CD43D5"/>
    <w:rsid w:val="00CD47EE"/>
    <w:rsid w:val="00CD4DBD"/>
    <w:rsid w:val="00CD59D7"/>
    <w:rsid w:val="00CD5BD8"/>
    <w:rsid w:val="00CD624A"/>
    <w:rsid w:val="00CD6454"/>
    <w:rsid w:val="00CD682E"/>
    <w:rsid w:val="00CD79F5"/>
    <w:rsid w:val="00CD7CFB"/>
    <w:rsid w:val="00CE0845"/>
    <w:rsid w:val="00CE0BC7"/>
    <w:rsid w:val="00CE0BEF"/>
    <w:rsid w:val="00CE122C"/>
    <w:rsid w:val="00CE1B34"/>
    <w:rsid w:val="00CE2B32"/>
    <w:rsid w:val="00CE3B1D"/>
    <w:rsid w:val="00CE49C9"/>
    <w:rsid w:val="00CE4A1A"/>
    <w:rsid w:val="00CE4F90"/>
    <w:rsid w:val="00CE51BC"/>
    <w:rsid w:val="00CE544D"/>
    <w:rsid w:val="00CE5B6B"/>
    <w:rsid w:val="00CE5E48"/>
    <w:rsid w:val="00CE631C"/>
    <w:rsid w:val="00CE655C"/>
    <w:rsid w:val="00CE6EFD"/>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446"/>
    <w:rsid w:val="00CF6552"/>
    <w:rsid w:val="00CF656C"/>
    <w:rsid w:val="00D004BD"/>
    <w:rsid w:val="00D00D79"/>
    <w:rsid w:val="00D01035"/>
    <w:rsid w:val="00D0124F"/>
    <w:rsid w:val="00D012AE"/>
    <w:rsid w:val="00D0151A"/>
    <w:rsid w:val="00D01C9E"/>
    <w:rsid w:val="00D01D9B"/>
    <w:rsid w:val="00D02287"/>
    <w:rsid w:val="00D032E0"/>
    <w:rsid w:val="00D03A07"/>
    <w:rsid w:val="00D03CAA"/>
    <w:rsid w:val="00D03F42"/>
    <w:rsid w:val="00D048C4"/>
    <w:rsid w:val="00D051CD"/>
    <w:rsid w:val="00D0549D"/>
    <w:rsid w:val="00D059E7"/>
    <w:rsid w:val="00D05A31"/>
    <w:rsid w:val="00D05F72"/>
    <w:rsid w:val="00D077EE"/>
    <w:rsid w:val="00D10232"/>
    <w:rsid w:val="00D10258"/>
    <w:rsid w:val="00D105F3"/>
    <w:rsid w:val="00D106C0"/>
    <w:rsid w:val="00D10C91"/>
    <w:rsid w:val="00D116C8"/>
    <w:rsid w:val="00D11EF5"/>
    <w:rsid w:val="00D12727"/>
    <w:rsid w:val="00D13FEC"/>
    <w:rsid w:val="00D14752"/>
    <w:rsid w:val="00D15051"/>
    <w:rsid w:val="00D15194"/>
    <w:rsid w:val="00D1555F"/>
    <w:rsid w:val="00D157B7"/>
    <w:rsid w:val="00D1591B"/>
    <w:rsid w:val="00D15B19"/>
    <w:rsid w:val="00D164BB"/>
    <w:rsid w:val="00D16B70"/>
    <w:rsid w:val="00D1720E"/>
    <w:rsid w:val="00D17809"/>
    <w:rsid w:val="00D17A22"/>
    <w:rsid w:val="00D20251"/>
    <w:rsid w:val="00D20662"/>
    <w:rsid w:val="00D20D6D"/>
    <w:rsid w:val="00D210CF"/>
    <w:rsid w:val="00D21B9E"/>
    <w:rsid w:val="00D22060"/>
    <w:rsid w:val="00D22F7C"/>
    <w:rsid w:val="00D24238"/>
    <w:rsid w:val="00D24540"/>
    <w:rsid w:val="00D24858"/>
    <w:rsid w:val="00D24B40"/>
    <w:rsid w:val="00D24CA3"/>
    <w:rsid w:val="00D24D56"/>
    <w:rsid w:val="00D25556"/>
    <w:rsid w:val="00D26A42"/>
    <w:rsid w:val="00D277B1"/>
    <w:rsid w:val="00D27959"/>
    <w:rsid w:val="00D27A92"/>
    <w:rsid w:val="00D30300"/>
    <w:rsid w:val="00D30761"/>
    <w:rsid w:val="00D311CC"/>
    <w:rsid w:val="00D311F1"/>
    <w:rsid w:val="00D31605"/>
    <w:rsid w:val="00D3164A"/>
    <w:rsid w:val="00D31A86"/>
    <w:rsid w:val="00D321A8"/>
    <w:rsid w:val="00D323AD"/>
    <w:rsid w:val="00D325E5"/>
    <w:rsid w:val="00D333B9"/>
    <w:rsid w:val="00D33E3B"/>
    <w:rsid w:val="00D341DD"/>
    <w:rsid w:val="00D344DD"/>
    <w:rsid w:val="00D34964"/>
    <w:rsid w:val="00D34C13"/>
    <w:rsid w:val="00D34DF8"/>
    <w:rsid w:val="00D358C8"/>
    <w:rsid w:val="00D35EF0"/>
    <w:rsid w:val="00D374AF"/>
    <w:rsid w:val="00D37BF6"/>
    <w:rsid w:val="00D37EF6"/>
    <w:rsid w:val="00D40227"/>
    <w:rsid w:val="00D405A5"/>
    <w:rsid w:val="00D41153"/>
    <w:rsid w:val="00D413E1"/>
    <w:rsid w:val="00D41A34"/>
    <w:rsid w:val="00D422AA"/>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21A0"/>
    <w:rsid w:val="00D521FC"/>
    <w:rsid w:val="00D52332"/>
    <w:rsid w:val="00D52C3A"/>
    <w:rsid w:val="00D53B9A"/>
    <w:rsid w:val="00D53DA9"/>
    <w:rsid w:val="00D545E9"/>
    <w:rsid w:val="00D55D94"/>
    <w:rsid w:val="00D56B78"/>
    <w:rsid w:val="00D575FA"/>
    <w:rsid w:val="00D5799A"/>
    <w:rsid w:val="00D57F3C"/>
    <w:rsid w:val="00D6003B"/>
    <w:rsid w:val="00D602C1"/>
    <w:rsid w:val="00D6057F"/>
    <w:rsid w:val="00D60F9D"/>
    <w:rsid w:val="00D61566"/>
    <w:rsid w:val="00D61726"/>
    <w:rsid w:val="00D61EB6"/>
    <w:rsid w:val="00D62467"/>
    <w:rsid w:val="00D62C17"/>
    <w:rsid w:val="00D62C2D"/>
    <w:rsid w:val="00D62E5F"/>
    <w:rsid w:val="00D6324D"/>
    <w:rsid w:val="00D64122"/>
    <w:rsid w:val="00D6444A"/>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82A"/>
    <w:rsid w:val="00D74973"/>
    <w:rsid w:val="00D749AB"/>
    <w:rsid w:val="00D751BF"/>
    <w:rsid w:val="00D753C4"/>
    <w:rsid w:val="00D7557A"/>
    <w:rsid w:val="00D7564B"/>
    <w:rsid w:val="00D76037"/>
    <w:rsid w:val="00D76349"/>
    <w:rsid w:val="00D763D0"/>
    <w:rsid w:val="00D767C2"/>
    <w:rsid w:val="00D770F7"/>
    <w:rsid w:val="00D77DD7"/>
    <w:rsid w:val="00D8004E"/>
    <w:rsid w:val="00D80108"/>
    <w:rsid w:val="00D8033C"/>
    <w:rsid w:val="00D8086F"/>
    <w:rsid w:val="00D80DA6"/>
    <w:rsid w:val="00D80F04"/>
    <w:rsid w:val="00D810C7"/>
    <w:rsid w:val="00D8121C"/>
    <w:rsid w:val="00D81ADE"/>
    <w:rsid w:val="00D82520"/>
    <w:rsid w:val="00D833A2"/>
    <w:rsid w:val="00D83826"/>
    <w:rsid w:val="00D8394A"/>
    <w:rsid w:val="00D8424E"/>
    <w:rsid w:val="00D84284"/>
    <w:rsid w:val="00D84BEE"/>
    <w:rsid w:val="00D84DD9"/>
    <w:rsid w:val="00D85370"/>
    <w:rsid w:val="00D85623"/>
    <w:rsid w:val="00D8596E"/>
    <w:rsid w:val="00D86252"/>
    <w:rsid w:val="00D86572"/>
    <w:rsid w:val="00D865E8"/>
    <w:rsid w:val="00D8667D"/>
    <w:rsid w:val="00D86AEE"/>
    <w:rsid w:val="00D86D1C"/>
    <w:rsid w:val="00D8776F"/>
    <w:rsid w:val="00D87B50"/>
    <w:rsid w:val="00D87BB0"/>
    <w:rsid w:val="00D87D8E"/>
    <w:rsid w:val="00D906AA"/>
    <w:rsid w:val="00D906DF"/>
    <w:rsid w:val="00D90E7C"/>
    <w:rsid w:val="00D9109A"/>
    <w:rsid w:val="00D91827"/>
    <w:rsid w:val="00D91846"/>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42A8"/>
    <w:rsid w:val="00DA4DFC"/>
    <w:rsid w:val="00DA4F80"/>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6E2F"/>
    <w:rsid w:val="00DB7FE2"/>
    <w:rsid w:val="00DC0129"/>
    <w:rsid w:val="00DC0286"/>
    <w:rsid w:val="00DC0919"/>
    <w:rsid w:val="00DC19AE"/>
    <w:rsid w:val="00DC1D36"/>
    <w:rsid w:val="00DC26A1"/>
    <w:rsid w:val="00DC345C"/>
    <w:rsid w:val="00DC34BA"/>
    <w:rsid w:val="00DC3E25"/>
    <w:rsid w:val="00DC4557"/>
    <w:rsid w:val="00DC469A"/>
    <w:rsid w:val="00DC4C02"/>
    <w:rsid w:val="00DC502F"/>
    <w:rsid w:val="00DC5291"/>
    <w:rsid w:val="00DC5602"/>
    <w:rsid w:val="00DC672D"/>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5632"/>
    <w:rsid w:val="00DD61D4"/>
    <w:rsid w:val="00DD6564"/>
    <w:rsid w:val="00DD7429"/>
    <w:rsid w:val="00DD74CB"/>
    <w:rsid w:val="00DD75AC"/>
    <w:rsid w:val="00DD7B6E"/>
    <w:rsid w:val="00DE03E4"/>
    <w:rsid w:val="00DE0724"/>
    <w:rsid w:val="00DE15E9"/>
    <w:rsid w:val="00DE1CD7"/>
    <w:rsid w:val="00DE3640"/>
    <w:rsid w:val="00DE3A6D"/>
    <w:rsid w:val="00DE420F"/>
    <w:rsid w:val="00DE526B"/>
    <w:rsid w:val="00DE54A0"/>
    <w:rsid w:val="00DE5817"/>
    <w:rsid w:val="00DE637C"/>
    <w:rsid w:val="00DE6649"/>
    <w:rsid w:val="00DE69EF"/>
    <w:rsid w:val="00DE6F03"/>
    <w:rsid w:val="00DE6F44"/>
    <w:rsid w:val="00DE7A05"/>
    <w:rsid w:val="00DF0557"/>
    <w:rsid w:val="00DF0DED"/>
    <w:rsid w:val="00DF0FE6"/>
    <w:rsid w:val="00DF10FB"/>
    <w:rsid w:val="00DF1816"/>
    <w:rsid w:val="00DF25AF"/>
    <w:rsid w:val="00DF2CE7"/>
    <w:rsid w:val="00DF4795"/>
    <w:rsid w:val="00DF4D63"/>
    <w:rsid w:val="00DF5644"/>
    <w:rsid w:val="00DF5745"/>
    <w:rsid w:val="00DF6003"/>
    <w:rsid w:val="00DF6027"/>
    <w:rsid w:val="00DF64F5"/>
    <w:rsid w:val="00DF762B"/>
    <w:rsid w:val="00DF76B0"/>
    <w:rsid w:val="00E001FC"/>
    <w:rsid w:val="00E006B9"/>
    <w:rsid w:val="00E00D91"/>
    <w:rsid w:val="00E019D3"/>
    <w:rsid w:val="00E01B09"/>
    <w:rsid w:val="00E01E3A"/>
    <w:rsid w:val="00E02104"/>
    <w:rsid w:val="00E037E7"/>
    <w:rsid w:val="00E03AC3"/>
    <w:rsid w:val="00E04291"/>
    <w:rsid w:val="00E04885"/>
    <w:rsid w:val="00E04A30"/>
    <w:rsid w:val="00E04BF3"/>
    <w:rsid w:val="00E056B1"/>
    <w:rsid w:val="00E05A0A"/>
    <w:rsid w:val="00E05ADE"/>
    <w:rsid w:val="00E05C25"/>
    <w:rsid w:val="00E10E79"/>
    <w:rsid w:val="00E11303"/>
    <w:rsid w:val="00E11379"/>
    <w:rsid w:val="00E12020"/>
    <w:rsid w:val="00E13352"/>
    <w:rsid w:val="00E13C35"/>
    <w:rsid w:val="00E13E1F"/>
    <w:rsid w:val="00E14069"/>
    <w:rsid w:val="00E14868"/>
    <w:rsid w:val="00E1504F"/>
    <w:rsid w:val="00E155FB"/>
    <w:rsid w:val="00E15814"/>
    <w:rsid w:val="00E16ACA"/>
    <w:rsid w:val="00E171D9"/>
    <w:rsid w:val="00E175B8"/>
    <w:rsid w:val="00E17BC2"/>
    <w:rsid w:val="00E17EBE"/>
    <w:rsid w:val="00E20A86"/>
    <w:rsid w:val="00E21057"/>
    <w:rsid w:val="00E21479"/>
    <w:rsid w:val="00E21C00"/>
    <w:rsid w:val="00E21ECB"/>
    <w:rsid w:val="00E22105"/>
    <w:rsid w:val="00E22F04"/>
    <w:rsid w:val="00E23FA3"/>
    <w:rsid w:val="00E23FDF"/>
    <w:rsid w:val="00E24BBE"/>
    <w:rsid w:val="00E2543A"/>
    <w:rsid w:val="00E2588B"/>
    <w:rsid w:val="00E25F5F"/>
    <w:rsid w:val="00E26079"/>
    <w:rsid w:val="00E2674A"/>
    <w:rsid w:val="00E269DE"/>
    <w:rsid w:val="00E273AE"/>
    <w:rsid w:val="00E27A01"/>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0C5A"/>
    <w:rsid w:val="00E411C7"/>
    <w:rsid w:val="00E415C1"/>
    <w:rsid w:val="00E41A08"/>
    <w:rsid w:val="00E42196"/>
    <w:rsid w:val="00E4267B"/>
    <w:rsid w:val="00E43A38"/>
    <w:rsid w:val="00E43B91"/>
    <w:rsid w:val="00E4420B"/>
    <w:rsid w:val="00E44277"/>
    <w:rsid w:val="00E44447"/>
    <w:rsid w:val="00E44689"/>
    <w:rsid w:val="00E45EB2"/>
    <w:rsid w:val="00E45F0D"/>
    <w:rsid w:val="00E46476"/>
    <w:rsid w:val="00E46BFD"/>
    <w:rsid w:val="00E46E67"/>
    <w:rsid w:val="00E47454"/>
    <w:rsid w:val="00E479EA"/>
    <w:rsid w:val="00E47ECB"/>
    <w:rsid w:val="00E51389"/>
    <w:rsid w:val="00E51D3B"/>
    <w:rsid w:val="00E526CB"/>
    <w:rsid w:val="00E53247"/>
    <w:rsid w:val="00E53F00"/>
    <w:rsid w:val="00E55473"/>
    <w:rsid w:val="00E55696"/>
    <w:rsid w:val="00E55797"/>
    <w:rsid w:val="00E5625E"/>
    <w:rsid w:val="00E564B3"/>
    <w:rsid w:val="00E564CA"/>
    <w:rsid w:val="00E57426"/>
    <w:rsid w:val="00E57961"/>
    <w:rsid w:val="00E57E4D"/>
    <w:rsid w:val="00E6003D"/>
    <w:rsid w:val="00E603F0"/>
    <w:rsid w:val="00E60E35"/>
    <w:rsid w:val="00E614E0"/>
    <w:rsid w:val="00E615F9"/>
    <w:rsid w:val="00E62620"/>
    <w:rsid w:val="00E632FE"/>
    <w:rsid w:val="00E6341D"/>
    <w:rsid w:val="00E634C4"/>
    <w:rsid w:val="00E63788"/>
    <w:rsid w:val="00E63F84"/>
    <w:rsid w:val="00E649E1"/>
    <w:rsid w:val="00E655AE"/>
    <w:rsid w:val="00E65DE4"/>
    <w:rsid w:val="00E67D3C"/>
    <w:rsid w:val="00E70BE5"/>
    <w:rsid w:val="00E70D77"/>
    <w:rsid w:val="00E70E66"/>
    <w:rsid w:val="00E712B6"/>
    <w:rsid w:val="00E73817"/>
    <w:rsid w:val="00E74C75"/>
    <w:rsid w:val="00E74C78"/>
    <w:rsid w:val="00E74D08"/>
    <w:rsid w:val="00E74DDE"/>
    <w:rsid w:val="00E75B6E"/>
    <w:rsid w:val="00E75BD2"/>
    <w:rsid w:val="00E76B4A"/>
    <w:rsid w:val="00E76CE7"/>
    <w:rsid w:val="00E77735"/>
    <w:rsid w:val="00E77B5E"/>
    <w:rsid w:val="00E80E27"/>
    <w:rsid w:val="00E8147B"/>
    <w:rsid w:val="00E835B2"/>
    <w:rsid w:val="00E86108"/>
    <w:rsid w:val="00E86921"/>
    <w:rsid w:val="00E86AF1"/>
    <w:rsid w:val="00E87A33"/>
    <w:rsid w:val="00E87AE3"/>
    <w:rsid w:val="00E90C73"/>
    <w:rsid w:val="00E91FB0"/>
    <w:rsid w:val="00E92079"/>
    <w:rsid w:val="00E93A3C"/>
    <w:rsid w:val="00E94C71"/>
    <w:rsid w:val="00E94E59"/>
    <w:rsid w:val="00E95C94"/>
    <w:rsid w:val="00E968EA"/>
    <w:rsid w:val="00E96A55"/>
    <w:rsid w:val="00E97ECB"/>
    <w:rsid w:val="00EA009F"/>
    <w:rsid w:val="00EA0AAB"/>
    <w:rsid w:val="00EA0E9A"/>
    <w:rsid w:val="00EA1209"/>
    <w:rsid w:val="00EA193A"/>
    <w:rsid w:val="00EA20BE"/>
    <w:rsid w:val="00EA2D2A"/>
    <w:rsid w:val="00EA3360"/>
    <w:rsid w:val="00EA36EB"/>
    <w:rsid w:val="00EA3F9F"/>
    <w:rsid w:val="00EA4425"/>
    <w:rsid w:val="00EA5178"/>
    <w:rsid w:val="00EA5C20"/>
    <w:rsid w:val="00EA632A"/>
    <w:rsid w:val="00EA6A32"/>
    <w:rsid w:val="00EA6FB5"/>
    <w:rsid w:val="00EA710F"/>
    <w:rsid w:val="00EA72D2"/>
    <w:rsid w:val="00EA7A3B"/>
    <w:rsid w:val="00EA7CE3"/>
    <w:rsid w:val="00EA7E6F"/>
    <w:rsid w:val="00EB0107"/>
    <w:rsid w:val="00EB0D09"/>
    <w:rsid w:val="00EB143B"/>
    <w:rsid w:val="00EB224A"/>
    <w:rsid w:val="00EB2288"/>
    <w:rsid w:val="00EB2589"/>
    <w:rsid w:val="00EB37E3"/>
    <w:rsid w:val="00EB3D66"/>
    <w:rsid w:val="00EB44C9"/>
    <w:rsid w:val="00EB457D"/>
    <w:rsid w:val="00EB48EE"/>
    <w:rsid w:val="00EB55A8"/>
    <w:rsid w:val="00EB5D8C"/>
    <w:rsid w:val="00EB5F35"/>
    <w:rsid w:val="00EB6677"/>
    <w:rsid w:val="00EB7523"/>
    <w:rsid w:val="00EB773D"/>
    <w:rsid w:val="00EB779D"/>
    <w:rsid w:val="00EB781A"/>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3"/>
    <w:rsid w:val="00ED30E7"/>
    <w:rsid w:val="00ED3188"/>
    <w:rsid w:val="00ED34F1"/>
    <w:rsid w:val="00ED3759"/>
    <w:rsid w:val="00ED4039"/>
    <w:rsid w:val="00ED4768"/>
    <w:rsid w:val="00ED4B69"/>
    <w:rsid w:val="00ED4D7F"/>
    <w:rsid w:val="00ED50C6"/>
    <w:rsid w:val="00ED5AF8"/>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E746D"/>
    <w:rsid w:val="00EE74D3"/>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B71"/>
    <w:rsid w:val="00F03F69"/>
    <w:rsid w:val="00F046B3"/>
    <w:rsid w:val="00F0474C"/>
    <w:rsid w:val="00F0600E"/>
    <w:rsid w:val="00F06079"/>
    <w:rsid w:val="00F06E8F"/>
    <w:rsid w:val="00F07219"/>
    <w:rsid w:val="00F07594"/>
    <w:rsid w:val="00F10127"/>
    <w:rsid w:val="00F103CA"/>
    <w:rsid w:val="00F104CF"/>
    <w:rsid w:val="00F107AA"/>
    <w:rsid w:val="00F1089E"/>
    <w:rsid w:val="00F11327"/>
    <w:rsid w:val="00F11932"/>
    <w:rsid w:val="00F11D73"/>
    <w:rsid w:val="00F12568"/>
    <w:rsid w:val="00F127BD"/>
    <w:rsid w:val="00F12986"/>
    <w:rsid w:val="00F13015"/>
    <w:rsid w:val="00F13057"/>
    <w:rsid w:val="00F1499E"/>
    <w:rsid w:val="00F15455"/>
    <w:rsid w:val="00F15692"/>
    <w:rsid w:val="00F156EF"/>
    <w:rsid w:val="00F161A1"/>
    <w:rsid w:val="00F16710"/>
    <w:rsid w:val="00F16A40"/>
    <w:rsid w:val="00F17673"/>
    <w:rsid w:val="00F17920"/>
    <w:rsid w:val="00F17EF0"/>
    <w:rsid w:val="00F201CA"/>
    <w:rsid w:val="00F202E4"/>
    <w:rsid w:val="00F2039E"/>
    <w:rsid w:val="00F21565"/>
    <w:rsid w:val="00F21811"/>
    <w:rsid w:val="00F223DB"/>
    <w:rsid w:val="00F22467"/>
    <w:rsid w:val="00F22572"/>
    <w:rsid w:val="00F22792"/>
    <w:rsid w:val="00F22BEA"/>
    <w:rsid w:val="00F22CC6"/>
    <w:rsid w:val="00F22D7B"/>
    <w:rsid w:val="00F22E01"/>
    <w:rsid w:val="00F23373"/>
    <w:rsid w:val="00F239D9"/>
    <w:rsid w:val="00F2546A"/>
    <w:rsid w:val="00F2554A"/>
    <w:rsid w:val="00F26B91"/>
    <w:rsid w:val="00F2715E"/>
    <w:rsid w:val="00F27A7F"/>
    <w:rsid w:val="00F30627"/>
    <w:rsid w:val="00F306FA"/>
    <w:rsid w:val="00F3087F"/>
    <w:rsid w:val="00F30F67"/>
    <w:rsid w:val="00F32A97"/>
    <w:rsid w:val="00F331CC"/>
    <w:rsid w:val="00F33D33"/>
    <w:rsid w:val="00F34A69"/>
    <w:rsid w:val="00F34F76"/>
    <w:rsid w:val="00F35413"/>
    <w:rsid w:val="00F354DA"/>
    <w:rsid w:val="00F372EA"/>
    <w:rsid w:val="00F376F1"/>
    <w:rsid w:val="00F377B3"/>
    <w:rsid w:val="00F37C10"/>
    <w:rsid w:val="00F37DAB"/>
    <w:rsid w:val="00F37FAF"/>
    <w:rsid w:val="00F406CB"/>
    <w:rsid w:val="00F408BA"/>
    <w:rsid w:val="00F4101B"/>
    <w:rsid w:val="00F41034"/>
    <w:rsid w:val="00F41529"/>
    <w:rsid w:val="00F42A7A"/>
    <w:rsid w:val="00F43F20"/>
    <w:rsid w:val="00F43F33"/>
    <w:rsid w:val="00F4548C"/>
    <w:rsid w:val="00F4565D"/>
    <w:rsid w:val="00F45FC9"/>
    <w:rsid w:val="00F46E50"/>
    <w:rsid w:val="00F47543"/>
    <w:rsid w:val="00F47C40"/>
    <w:rsid w:val="00F502DD"/>
    <w:rsid w:val="00F50A31"/>
    <w:rsid w:val="00F50FD1"/>
    <w:rsid w:val="00F51672"/>
    <w:rsid w:val="00F51878"/>
    <w:rsid w:val="00F51E89"/>
    <w:rsid w:val="00F5221E"/>
    <w:rsid w:val="00F52366"/>
    <w:rsid w:val="00F529C6"/>
    <w:rsid w:val="00F52E6D"/>
    <w:rsid w:val="00F533C9"/>
    <w:rsid w:val="00F53413"/>
    <w:rsid w:val="00F53615"/>
    <w:rsid w:val="00F537B4"/>
    <w:rsid w:val="00F539E7"/>
    <w:rsid w:val="00F55315"/>
    <w:rsid w:val="00F55D11"/>
    <w:rsid w:val="00F561BD"/>
    <w:rsid w:val="00F5685E"/>
    <w:rsid w:val="00F56FB7"/>
    <w:rsid w:val="00F57538"/>
    <w:rsid w:val="00F57C1B"/>
    <w:rsid w:val="00F6000C"/>
    <w:rsid w:val="00F600BB"/>
    <w:rsid w:val="00F60AAC"/>
    <w:rsid w:val="00F60B17"/>
    <w:rsid w:val="00F616C9"/>
    <w:rsid w:val="00F61828"/>
    <w:rsid w:val="00F61A8C"/>
    <w:rsid w:val="00F61C07"/>
    <w:rsid w:val="00F620CA"/>
    <w:rsid w:val="00F625A6"/>
    <w:rsid w:val="00F627AE"/>
    <w:rsid w:val="00F63671"/>
    <w:rsid w:val="00F63B2C"/>
    <w:rsid w:val="00F645F9"/>
    <w:rsid w:val="00F6565C"/>
    <w:rsid w:val="00F65B4D"/>
    <w:rsid w:val="00F65D22"/>
    <w:rsid w:val="00F666B1"/>
    <w:rsid w:val="00F66C6F"/>
    <w:rsid w:val="00F67346"/>
    <w:rsid w:val="00F67452"/>
    <w:rsid w:val="00F674C4"/>
    <w:rsid w:val="00F6772C"/>
    <w:rsid w:val="00F67B2C"/>
    <w:rsid w:val="00F67B30"/>
    <w:rsid w:val="00F67DED"/>
    <w:rsid w:val="00F70686"/>
    <w:rsid w:val="00F70723"/>
    <w:rsid w:val="00F70785"/>
    <w:rsid w:val="00F711A5"/>
    <w:rsid w:val="00F713BA"/>
    <w:rsid w:val="00F71920"/>
    <w:rsid w:val="00F719AE"/>
    <w:rsid w:val="00F71AF1"/>
    <w:rsid w:val="00F71B23"/>
    <w:rsid w:val="00F7205F"/>
    <w:rsid w:val="00F7338A"/>
    <w:rsid w:val="00F74B27"/>
    <w:rsid w:val="00F7532B"/>
    <w:rsid w:val="00F75AFA"/>
    <w:rsid w:val="00F7632E"/>
    <w:rsid w:val="00F76459"/>
    <w:rsid w:val="00F769A6"/>
    <w:rsid w:val="00F77266"/>
    <w:rsid w:val="00F776CA"/>
    <w:rsid w:val="00F77796"/>
    <w:rsid w:val="00F8144F"/>
    <w:rsid w:val="00F82710"/>
    <w:rsid w:val="00F82743"/>
    <w:rsid w:val="00F840FD"/>
    <w:rsid w:val="00F84B95"/>
    <w:rsid w:val="00F85119"/>
    <w:rsid w:val="00F86308"/>
    <w:rsid w:val="00F869AD"/>
    <w:rsid w:val="00F8752C"/>
    <w:rsid w:val="00F87933"/>
    <w:rsid w:val="00F87E12"/>
    <w:rsid w:val="00F87F79"/>
    <w:rsid w:val="00F90C14"/>
    <w:rsid w:val="00F91680"/>
    <w:rsid w:val="00F91B14"/>
    <w:rsid w:val="00F91B99"/>
    <w:rsid w:val="00F91C3B"/>
    <w:rsid w:val="00F92A02"/>
    <w:rsid w:val="00F92E99"/>
    <w:rsid w:val="00F94403"/>
    <w:rsid w:val="00F94606"/>
    <w:rsid w:val="00F94ADD"/>
    <w:rsid w:val="00F94D08"/>
    <w:rsid w:val="00F95285"/>
    <w:rsid w:val="00F95DCC"/>
    <w:rsid w:val="00F969BE"/>
    <w:rsid w:val="00F97D2D"/>
    <w:rsid w:val="00FA01D4"/>
    <w:rsid w:val="00FA2E4F"/>
    <w:rsid w:val="00FA30BD"/>
    <w:rsid w:val="00FA3199"/>
    <w:rsid w:val="00FA3757"/>
    <w:rsid w:val="00FA3DC9"/>
    <w:rsid w:val="00FA3FA2"/>
    <w:rsid w:val="00FA461F"/>
    <w:rsid w:val="00FA47B6"/>
    <w:rsid w:val="00FA4978"/>
    <w:rsid w:val="00FA50C7"/>
    <w:rsid w:val="00FA5952"/>
    <w:rsid w:val="00FA5D72"/>
    <w:rsid w:val="00FA5E3D"/>
    <w:rsid w:val="00FA5FCA"/>
    <w:rsid w:val="00FA68C7"/>
    <w:rsid w:val="00FB01B8"/>
    <w:rsid w:val="00FB13A6"/>
    <w:rsid w:val="00FB31AE"/>
    <w:rsid w:val="00FB3EB5"/>
    <w:rsid w:val="00FB3F43"/>
    <w:rsid w:val="00FB4678"/>
    <w:rsid w:val="00FB50F9"/>
    <w:rsid w:val="00FB7021"/>
    <w:rsid w:val="00FB73E3"/>
    <w:rsid w:val="00FB75DE"/>
    <w:rsid w:val="00FB7D15"/>
    <w:rsid w:val="00FC09B6"/>
    <w:rsid w:val="00FC0C24"/>
    <w:rsid w:val="00FC0D89"/>
    <w:rsid w:val="00FC12E2"/>
    <w:rsid w:val="00FC2996"/>
    <w:rsid w:val="00FC3149"/>
    <w:rsid w:val="00FC33D5"/>
    <w:rsid w:val="00FC3668"/>
    <w:rsid w:val="00FC3A8D"/>
    <w:rsid w:val="00FC446D"/>
    <w:rsid w:val="00FC454E"/>
    <w:rsid w:val="00FC51EC"/>
    <w:rsid w:val="00FC56E6"/>
    <w:rsid w:val="00FC5B16"/>
    <w:rsid w:val="00FC5D38"/>
    <w:rsid w:val="00FC6190"/>
    <w:rsid w:val="00FC6677"/>
    <w:rsid w:val="00FC7A2D"/>
    <w:rsid w:val="00FD0003"/>
    <w:rsid w:val="00FD07F1"/>
    <w:rsid w:val="00FD0C7A"/>
    <w:rsid w:val="00FD0C85"/>
    <w:rsid w:val="00FD0FAE"/>
    <w:rsid w:val="00FD163F"/>
    <w:rsid w:val="00FD229E"/>
    <w:rsid w:val="00FD2A06"/>
    <w:rsid w:val="00FD2B25"/>
    <w:rsid w:val="00FD329B"/>
    <w:rsid w:val="00FD35F0"/>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10E"/>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FC0"/>
    <w:rsid w:val="00FF2710"/>
    <w:rsid w:val="00FF3DE5"/>
    <w:rsid w:val="00FF444C"/>
    <w:rsid w:val="00FF49B9"/>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1A34"/>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4F1A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1A34"/>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qFormat/>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PLChar">
    <w:name w:val="PL Char"/>
    <w:link w:val="PL"/>
    <w:qFormat/>
    <w:rsid w:val="00A964A3"/>
    <w:rPr>
      <w:rFonts w:ascii="Courier New" w:hAnsi="Courier New"/>
      <w:noProof/>
      <w:sz w:val="16"/>
    </w:rPr>
  </w:style>
  <w:style w:type="character" w:customStyle="1" w:styleId="TALChar">
    <w:name w:val="TAL Char"/>
    <w:rsid w:val="00A14B0A"/>
    <w:rPr>
      <w:rFonts w:ascii="Arial" w:hAnsi="Arial"/>
      <w:color w:val="000000"/>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857870">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96377010">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72917574">
      <w:bodyDiv w:val="1"/>
      <w:marLeft w:val="0"/>
      <w:marRight w:val="0"/>
      <w:marTop w:val="0"/>
      <w:marBottom w:val="0"/>
      <w:divBdr>
        <w:top w:val="none" w:sz="0" w:space="0" w:color="auto"/>
        <w:left w:val="none" w:sz="0" w:space="0" w:color="auto"/>
        <w:bottom w:val="none" w:sz="0" w:space="0" w:color="auto"/>
        <w:right w:val="none" w:sz="0" w:space="0" w:color="auto"/>
      </w:divBdr>
      <w:divsChild>
        <w:div w:id="12653716">
          <w:marLeft w:val="547"/>
          <w:marRight w:val="0"/>
          <w:marTop w:val="96"/>
          <w:marBottom w:val="0"/>
          <w:divBdr>
            <w:top w:val="none" w:sz="0" w:space="0" w:color="auto"/>
            <w:left w:val="none" w:sz="0" w:space="0" w:color="auto"/>
            <w:bottom w:val="none" w:sz="0" w:space="0" w:color="auto"/>
            <w:right w:val="none" w:sz="0" w:space="0" w:color="auto"/>
          </w:divBdr>
        </w:div>
        <w:div w:id="1988509372">
          <w:marLeft w:val="1166"/>
          <w:marRight w:val="0"/>
          <w:marTop w:val="96"/>
          <w:marBottom w:val="0"/>
          <w:divBdr>
            <w:top w:val="none" w:sz="0" w:space="0" w:color="auto"/>
            <w:left w:val="none" w:sz="0" w:space="0" w:color="auto"/>
            <w:bottom w:val="none" w:sz="0" w:space="0" w:color="auto"/>
            <w:right w:val="none" w:sz="0" w:space="0" w:color="auto"/>
          </w:divBdr>
        </w:div>
        <w:div w:id="900797664">
          <w:marLeft w:val="1166"/>
          <w:marRight w:val="0"/>
          <w:marTop w:val="96"/>
          <w:marBottom w:val="0"/>
          <w:divBdr>
            <w:top w:val="none" w:sz="0" w:space="0" w:color="auto"/>
            <w:left w:val="none" w:sz="0" w:space="0" w:color="auto"/>
            <w:bottom w:val="none" w:sz="0" w:space="0" w:color="auto"/>
            <w:right w:val="none" w:sz="0" w:space="0" w:color="auto"/>
          </w:divBdr>
        </w:div>
        <w:div w:id="1033652907">
          <w:marLeft w:val="1166"/>
          <w:marRight w:val="0"/>
          <w:marTop w:val="96"/>
          <w:marBottom w:val="0"/>
          <w:divBdr>
            <w:top w:val="none" w:sz="0" w:space="0" w:color="auto"/>
            <w:left w:val="none" w:sz="0" w:space="0" w:color="auto"/>
            <w:bottom w:val="none" w:sz="0" w:space="0" w:color="auto"/>
            <w:right w:val="none" w:sz="0" w:space="0" w:color="auto"/>
          </w:divBdr>
        </w:div>
        <w:div w:id="597173922">
          <w:marLeft w:val="1800"/>
          <w:marRight w:val="0"/>
          <w:marTop w:val="86"/>
          <w:marBottom w:val="0"/>
          <w:divBdr>
            <w:top w:val="none" w:sz="0" w:space="0" w:color="auto"/>
            <w:left w:val="none" w:sz="0" w:space="0" w:color="auto"/>
            <w:bottom w:val="none" w:sz="0" w:space="0" w:color="auto"/>
            <w:right w:val="none" w:sz="0" w:space="0" w:color="auto"/>
          </w:divBdr>
        </w:div>
        <w:div w:id="105122117">
          <w:marLeft w:val="1166"/>
          <w:marRight w:val="0"/>
          <w:marTop w:val="96"/>
          <w:marBottom w:val="0"/>
          <w:divBdr>
            <w:top w:val="none" w:sz="0" w:space="0" w:color="auto"/>
            <w:left w:val="none" w:sz="0" w:space="0" w:color="auto"/>
            <w:bottom w:val="none" w:sz="0" w:space="0" w:color="auto"/>
            <w:right w:val="none" w:sz="0" w:space="0" w:color="auto"/>
          </w:divBdr>
        </w:div>
        <w:div w:id="2055688014">
          <w:marLeft w:val="1166"/>
          <w:marRight w:val="0"/>
          <w:marTop w:val="96"/>
          <w:marBottom w:val="0"/>
          <w:divBdr>
            <w:top w:val="none" w:sz="0" w:space="0" w:color="auto"/>
            <w:left w:val="none" w:sz="0" w:space="0" w:color="auto"/>
            <w:bottom w:val="none" w:sz="0" w:space="0" w:color="auto"/>
            <w:right w:val="none" w:sz="0" w:space="0" w:color="auto"/>
          </w:divBdr>
        </w:div>
        <w:div w:id="69232112">
          <w:marLeft w:val="1800"/>
          <w:marRight w:val="0"/>
          <w:marTop w:val="86"/>
          <w:marBottom w:val="0"/>
          <w:divBdr>
            <w:top w:val="none" w:sz="0" w:space="0" w:color="auto"/>
            <w:left w:val="none" w:sz="0" w:space="0" w:color="auto"/>
            <w:bottom w:val="none" w:sz="0" w:space="0" w:color="auto"/>
            <w:right w:val="none" w:sz="0" w:space="0" w:color="auto"/>
          </w:divBdr>
        </w:div>
        <w:div w:id="1498886992">
          <w:marLeft w:val="1800"/>
          <w:marRight w:val="0"/>
          <w:marTop w:val="86"/>
          <w:marBottom w:val="0"/>
          <w:divBdr>
            <w:top w:val="none" w:sz="0" w:space="0" w:color="auto"/>
            <w:left w:val="none" w:sz="0" w:space="0" w:color="auto"/>
            <w:bottom w:val="none" w:sz="0" w:space="0" w:color="auto"/>
            <w:right w:val="none" w:sz="0" w:space="0" w:color="auto"/>
          </w:divBdr>
        </w:div>
        <w:div w:id="779684516">
          <w:marLeft w:val="2520"/>
          <w:marRight w:val="0"/>
          <w:marTop w:val="77"/>
          <w:marBottom w:val="0"/>
          <w:divBdr>
            <w:top w:val="none" w:sz="0" w:space="0" w:color="auto"/>
            <w:left w:val="none" w:sz="0" w:space="0" w:color="auto"/>
            <w:bottom w:val="none" w:sz="0" w:space="0" w:color="auto"/>
            <w:right w:val="none" w:sz="0" w:space="0" w:color="auto"/>
          </w:divBdr>
        </w:div>
        <w:div w:id="1702510347">
          <w:marLeft w:val="1800"/>
          <w:marRight w:val="0"/>
          <w:marTop w:val="86"/>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5742894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97671905">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8215241">
      <w:bodyDiv w:val="1"/>
      <w:marLeft w:val="0"/>
      <w:marRight w:val="0"/>
      <w:marTop w:val="0"/>
      <w:marBottom w:val="0"/>
      <w:divBdr>
        <w:top w:val="none" w:sz="0" w:space="0" w:color="auto"/>
        <w:left w:val="none" w:sz="0" w:space="0" w:color="auto"/>
        <w:bottom w:val="none" w:sz="0" w:space="0" w:color="auto"/>
        <w:right w:val="none" w:sz="0" w:space="0" w:color="auto"/>
      </w:divBdr>
      <w:divsChild>
        <w:div w:id="1241477603">
          <w:marLeft w:val="547"/>
          <w:marRight w:val="0"/>
          <w:marTop w:val="96"/>
          <w:marBottom w:val="0"/>
          <w:divBdr>
            <w:top w:val="none" w:sz="0" w:space="0" w:color="auto"/>
            <w:left w:val="none" w:sz="0" w:space="0" w:color="auto"/>
            <w:bottom w:val="none" w:sz="0" w:space="0" w:color="auto"/>
            <w:right w:val="none" w:sz="0" w:space="0" w:color="auto"/>
          </w:divBdr>
        </w:div>
        <w:div w:id="521210463">
          <w:marLeft w:val="1166"/>
          <w:marRight w:val="0"/>
          <w:marTop w:val="96"/>
          <w:marBottom w:val="0"/>
          <w:divBdr>
            <w:top w:val="none" w:sz="0" w:space="0" w:color="auto"/>
            <w:left w:val="none" w:sz="0" w:space="0" w:color="auto"/>
            <w:bottom w:val="none" w:sz="0" w:space="0" w:color="auto"/>
            <w:right w:val="none" w:sz="0" w:space="0" w:color="auto"/>
          </w:divBdr>
        </w:div>
        <w:div w:id="1439716986">
          <w:marLeft w:val="1166"/>
          <w:marRight w:val="0"/>
          <w:marTop w:val="96"/>
          <w:marBottom w:val="0"/>
          <w:divBdr>
            <w:top w:val="none" w:sz="0" w:space="0" w:color="auto"/>
            <w:left w:val="none" w:sz="0" w:space="0" w:color="auto"/>
            <w:bottom w:val="none" w:sz="0" w:space="0" w:color="auto"/>
            <w:right w:val="none" w:sz="0" w:space="0" w:color="auto"/>
          </w:divBdr>
        </w:div>
        <w:div w:id="1400205630">
          <w:marLeft w:val="1166"/>
          <w:marRight w:val="0"/>
          <w:marTop w:val="96"/>
          <w:marBottom w:val="0"/>
          <w:divBdr>
            <w:top w:val="none" w:sz="0" w:space="0" w:color="auto"/>
            <w:left w:val="none" w:sz="0" w:space="0" w:color="auto"/>
            <w:bottom w:val="none" w:sz="0" w:space="0" w:color="auto"/>
            <w:right w:val="none" w:sz="0" w:space="0" w:color="auto"/>
          </w:divBdr>
        </w:div>
        <w:div w:id="124086224">
          <w:marLeft w:val="1800"/>
          <w:marRight w:val="0"/>
          <w:marTop w:val="86"/>
          <w:marBottom w:val="0"/>
          <w:divBdr>
            <w:top w:val="none" w:sz="0" w:space="0" w:color="auto"/>
            <w:left w:val="none" w:sz="0" w:space="0" w:color="auto"/>
            <w:bottom w:val="none" w:sz="0" w:space="0" w:color="auto"/>
            <w:right w:val="none" w:sz="0" w:space="0" w:color="auto"/>
          </w:divBdr>
        </w:div>
        <w:div w:id="269630068">
          <w:marLeft w:val="1166"/>
          <w:marRight w:val="0"/>
          <w:marTop w:val="96"/>
          <w:marBottom w:val="0"/>
          <w:divBdr>
            <w:top w:val="none" w:sz="0" w:space="0" w:color="auto"/>
            <w:left w:val="none" w:sz="0" w:space="0" w:color="auto"/>
            <w:bottom w:val="none" w:sz="0" w:space="0" w:color="auto"/>
            <w:right w:val="none" w:sz="0" w:space="0" w:color="auto"/>
          </w:divBdr>
        </w:div>
        <w:div w:id="1962413987">
          <w:marLeft w:val="1166"/>
          <w:marRight w:val="0"/>
          <w:marTop w:val="96"/>
          <w:marBottom w:val="0"/>
          <w:divBdr>
            <w:top w:val="none" w:sz="0" w:space="0" w:color="auto"/>
            <w:left w:val="none" w:sz="0" w:space="0" w:color="auto"/>
            <w:bottom w:val="none" w:sz="0" w:space="0" w:color="auto"/>
            <w:right w:val="none" w:sz="0" w:space="0" w:color="auto"/>
          </w:divBdr>
        </w:div>
        <w:div w:id="1592466958">
          <w:marLeft w:val="1800"/>
          <w:marRight w:val="0"/>
          <w:marTop w:val="86"/>
          <w:marBottom w:val="0"/>
          <w:divBdr>
            <w:top w:val="none" w:sz="0" w:space="0" w:color="auto"/>
            <w:left w:val="none" w:sz="0" w:space="0" w:color="auto"/>
            <w:bottom w:val="none" w:sz="0" w:space="0" w:color="auto"/>
            <w:right w:val="none" w:sz="0" w:space="0" w:color="auto"/>
          </w:divBdr>
        </w:div>
        <w:div w:id="981348518">
          <w:marLeft w:val="1800"/>
          <w:marRight w:val="0"/>
          <w:marTop w:val="86"/>
          <w:marBottom w:val="0"/>
          <w:divBdr>
            <w:top w:val="none" w:sz="0" w:space="0" w:color="auto"/>
            <w:left w:val="none" w:sz="0" w:space="0" w:color="auto"/>
            <w:bottom w:val="none" w:sz="0" w:space="0" w:color="auto"/>
            <w:right w:val="none" w:sz="0" w:space="0" w:color="auto"/>
          </w:divBdr>
        </w:div>
        <w:div w:id="273102856">
          <w:marLeft w:val="2520"/>
          <w:marRight w:val="0"/>
          <w:marTop w:val="77"/>
          <w:marBottom w:val="0"/>
          <w:divBdr>
            <w:top w:val="none" w:sz="0" w:space="0" w:color="auto"/>
            <w:left w:val="none" w:sz="0" w:space="0" w:color="auto"/>
            <w:bottom w:val="none" w:sz="0" w:space="0" w:color="auto"/>
            <w:right w:val="none" w:sz="0" w:space="0" w:color="auto"/>
          </w:divBdr>
        </w:div>
        <w:div w:id="318996213">
          <w:marLeft w:val="1800"/>
          <w:marRight w:val="0"/>
          <w:marTop w:val="86"/>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3819871">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1399309">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6934433">
      <w:bodyDiv w:val="1"/>
      <w:marLeft w:val="0"/>
      <w:marRight w:val="0"/>
      <w:marTop w:val="0"/>
      <w:marBottom w:val="0"/>
      <w:divBdr>
        <w:top w:val="none" w:sz="0" w:space="0" w:color="auto"/>
        <w:left w:val="none" w:sz="0" w:space="0" w:color="auto"/>
        <w:bottom w:val="none" w:sz="0" w:space="0" w:color="auto"/>
        <w:right w:val="none" w:sz="0" w:space="0" w:color="auto"/>
      </w:divBdr>
      <w:divsChild>
        <w:div w:id="287708201">
          <w:marLeft w:val="360"/>
          <w:marRight w:val="0"/>
          <w:marTop w:val="200"/>
          <w:marBottom w:val="0"/>
          <w:divBdr>
            <w:top w:val="none" w:sz="0" w:space="0" w:color="auto"/>
            <w:left w:val="none" w:sz="0" w:space="0" w:color="auto"/>
            <w:bottom w:val="none" w:sz="0" w:space="0" w:color="auto"/>
            <w:right w:val="none" w:sz="0" w:space="0" w:color="auto"/>
          </w:divBdr>
        </w:div>
        <w:div w:id="885410579">
          <w:marLeft w:val="360"/>
          <w:marRight w:val="0"/>
          <w:marTop w:val="200"/>
          <w:marBottom w:val="0"/>
          <w:divBdr>
            <w:top w:val="none" w:sz="0" w:space="0" w:color="auto"/>
            <w:left w:val="none" w:sz="0" w:space="0" w:color="auto"/>
            <w:bottom w:val="none" w:sz="0" w:space="0" w:color="auto"/>
            <w:right w:val="none" w:sz="0" w:space="0" w:color="auto"/>
          </w:divBdr>
        </w:div>
        <w:div w:id="1461190993">
          <w:marLeft w:val="360"/>
          <w:marRight w:val="0"/>
          <w:marTop w:val="200"/>
          <w:marBottom w:val="0"/>
          <w:divBdr>
            <w:top w:val="none" w:sz="0" w:space="0" w:color="auto"/>
            <w:left w:val="none" w:sz="0" w:space="0" w:color="auto"/>
            <w:bottom w:val="none" w:sz="0" w:space="0" w:color="auto"/>
            <w:right w:val="none" w:sz="0" w:space="0" w:color="auto"/>
          </w:divBdr>
        </w:div>
        <w:div w:id="66659425">
          <w:marLeft w:val="1080"/>
          <w:marRight w:val="0"/>
          <w:marTop w:val="100"/>
          <w:marBottom w:val="0"/>
          <w:divBdr>
            <w:top w:val="none" w:sz="0" w:space="0" w:color="auto"/>
            <w:left w:val="none" w:sz="0" w:space="0" w:color="auto"/>
            <w:bottom w:val="none" w:sz="0" w:space="0" w:color="auto"/>
            <w:right w:val="none" w:sz="0" w:space="0" w:color="auto"/>
          </w:divBdr>
        </w:div>
        <w:div w:id="764570306">
          <w:marLeft w:val="1080"/>
          <w:marRight w:val="0"/>
          <w:marTop w:val="100"/>
          <w:marBottom w:val="0"/>
          <w:divBdr>
            <w:top w:val="none" w:sz="0" w:space="0" w:color="auto"/>
            <w:left w:val="none" w:sz="0" w:space="0" w:color="auto"/>
            <w:bottom w:val="none" w:sz="0" w:space="0" w:color="auto"/>
            <w:right w:val="none" w:sz="0" w:space="0" w:color="auto"/>
          </w:divBdr>
        </w:div>
        <w:div w:id="801967936">
          <w:marLeft w:val="360"/>
          <w:marRight w:val="0"/>
          <w:marTop w:val="200"/>
          <w:marBottom w:val="0"/>
          <w:divBdr>
            <w:top w:val="none" w:sz="0" w:space="0" w:color="auto"/>
            <w:left w:val="none" w:sz="0" w:space="0" w:color="auto"/>
            <w:bottom w:val="none" w:sz="0" w:space="0" w:color="auto"/>
            <w:right w:val="none" w:sz="0" w:space="0" w:color="auto"/>
          </w:divBdr>
        </w:div>
        <w:div w:id="697511982">
          <w:marLeft w:val="108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09676193">
      <w:bodyDiv w:val="1"/>
      <w:marLeft w:val="0"/>
      <w:marRight w:val="0"/>
      <w:marTop w:val="0"/>
      <w:marBottom w:val="0"/>
      <w:divBdr>
        <w:top w:val="none" w:sz="0" w:space="0" w:color="auto"/>
        <w:left w:val="none" w:sz="0" w:space="0" w:color="auto"/>
        <w:bottom w:val="none" w:sz="0" w:space="0" w:color="auto"/>
        <w:right w:val="none" w:sz="0" w:space="0" w:color="auto"/>
      </w:divBdr>
      <w:divsChild>
        <w:div w:id="24059818">
          <w:marLeft w:val="360"/>
          <w:marRight w:val="0"/>
          <w:marTop w:val="200"/>
          <w:marBottom w:val="0"/>
          <w:divBdr>
            <w:top w:val="none" w:sz="0" w:space="0" w:color="auto"/>
            <w:left w:val="none" w:sz="0" w:space="0" w:color="auto"/>
            <w:bottom w:val="none" w:sz="0" w:space="0" w:color="auto"/>
            <w:right w:val="none" w:sz="0" w:space="0" w:color="auto"/>
          </w:divBdr>
        </w:div>
        <w:div w:id="1627539277">
          <w:marLeft w:val="1080"/>
          <w:marRight w:val="0"/>
          <w:marTop w:val="100"/>
          <w:marBottom w:val="0"/>
          <w:divBdr>
            <w:top w:val="none" w:sz="0" w:space="0" w:color="auto"/>
            <w:left w:val="none" w:sz="0" w:space="0" w:color="auto"/>
            <w:bottom w:val="none" w:sz="0" w:space="0" w:color="auto"/>
            <w:right w:val="none" w:sz="0" w:space="0" w:color="auto"/>
          </w:divBdr>
        </w:div>
        <w:div w:id="1951742156">
          <w:marLeft w:val="1080"/>
          <w:marRight w:val="0"/>
          <w:marTop w:val="100"/>
          <w:marBottom w:val="0"/>
          <w:divBdr>
            <w:top w:val="none" w:sz="0" w:space="0" w:color="auto"/>
            <w:left w:val="none" w:sz="0" w:space="0" w:color="auto"/>
            <w:bottom w:val="none" w:sz="0" w:space="0" w:color="auto"/>
            <w:right w:val="none" w:sz="0" w:space="0" w:color="auto"/>
          </w:divBdr>
        </w:div>
        <w:div w:id="1154293288">
          <w:marLeft w:val="360"/>
          <w:marRight w:val="0"/>
          <w:marTop w:val="200"/>
          <w:marBottom w:val="0"/>
          <w:divBdr>
            <w:top w:val="none" w:sz="0" w:space="0" w:color="auto"/>
            <w:left w:val="none" w:sz="0" w:space="0" w:color="auto"/>
            <w:bottom w:val="none" w:sz="0" w:space="0" w:color="auto"/>
            <w:right w:val="none" w:sz="0" w:space="0" w:color="auto"/>
          </w:divBdr>
        </w:div>
        <w:div w:id="1601797930">
          <w:marLeft w:val="360"/>
          <w:marRight w:val="0"/>
          <w:marTop w:val="200"/>
          <w:marBottom w:val="0"/>
          <w:divBdr>
            <w:top w:val="none" w:sz="0" w:space="0" w:color="auto"/>
            <w:left w:val="none" w:sz="0" w:space="0" w:color="auto"/>
            <w:bottom w:val="none" w:sz="0" w:space="0" w:color="auto"/>
            <w:right w:val="none" w:sz="0" w:space="0" w:color="auto"/>
          </w:divBdr>
        </w:div>
        <w:div w:id="184683174">
          <w:marLeft w:val="1080"/>
          <w:marRight w:val="0"/>
          <w:marTop w:val="100"/>
          <w:marBottom w:val="0"/>
          <w:divBdr>
            <w:top w:val="none" w:sz="0" w:space="0" w:color="auto"/>
            <w:left w:val="none" w:sz="0" w:space="0" w:color="auto"/>
            <w:bottom w:val="none" w:sz="0" w:space="0" w:color="auto"/>
            <w:right w:val="none" w:sz="0" w:space="0" w:color="auto"/>
          </w:divBdr>
        </w:div>
        <w:div w:id="1125779262">
          <w:marLeft w:val="1080"/>
          <w:marRight w:val="0"/>
          <w:marTop w:val="100"/>
          <w:marBottom w:val="0"/>
          <w:divBdr>
            <w:top w:val="none" w:sz="0" w:space="0" w:color="auto"/>
            <w:left w:val="none" w:sz="0" w:space="0" w:color="auto"/>
            <w:bottom w:val="none" w:sz="0" w:space="0" w:color="auto"/>
            <w:right w:val="none" w:sz="0" w:space="0" w:color="auto"/>
          </w:divBdr>
        </w:div>
        <w:div w:id="1093477155">
          <w:marLeft w:val="1080"/>
          <w:marRight w:val="0"/>
          <w:marTop w:val="100"/>
          <w:marBottom w:val="0"/>
          <w:divBdr>
            <w:top w:val="none" w:sz="0" w:space="0" w:color="auto"/>
            <w:left w:val="none" w:sz="0" w:space="0" w:color="auto"/>
            <w:bottom w:val="none" w:sz="0" w:space="0" w:color="auto"/>
            <w:right w:val="none" w:sz="0" w:space="0" w:color="auto"/>
          </w:divBdr>
        </w:div>
      </w:divsChild>
    </w:div>
    <w:div w:id="2033531489">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63DCFB8C-757B-42A6-8013-3B5605460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1298</Words>
  <Characters>7404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2018-02-13T14:42:00Z</dcterms:created>
  <dcterms:modified xsi:type="dcterms:W3CDTF">2018-11-02T13:56:00Z</dcterms:modified>
</cp:coreProperties>
</file>